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9832" w14:textId="77CC561F" w:rsidR="007946E2" w:rsidRPr="00EA6435" w:rsidRDefault="007946E2" w:rsidP="007946E2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EA6435">
        <w:rPr>
          <w:rFonts w:ascii="Tahoma" w:hAnsi="Tahoma" w:cs="Tahoma"/>
          <w:color w:val="000000" w:themeColor="text1"/>
          <w:sz w:val="16"/>
          <w:szCs w:val="16"/>
        </w:rPr>
        <w:t>Załącznik nr 2</w:t>
      </w:r>
    </w:p>
    <w:p w14:paraId="2D996705" w14:textId="72799F95" w:rsidR="007946E2" w:rsidRPr="00EA6435" w:rsidRDefault="007946E2" w:rsidP="00576E63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EA6435">
        <w:rPr>
          <w:rFonts w:ascii="Tahoma" w:hAnsi="Tahoma" w:cs="Tahoma"/>
          <w:color w:val="000000" w:themeColor="text1"/>
          <w:sz w:val="16"/>
          <w:szCs w:val="16"/>
        </w:rPr>
        <w:t xml:space="preserve">do Zarządzenia </w:t>
      </w:r>
      <w:r w:rsidR="001626CB">
        <w:rPr>
          <w:rFonts w:ascii="Tahoma" w:hAnsi="Tahoma" w:cs="Tahoma"/>
          <w:color w:val="000000" w:themeColor="text1"/>
          <w:sz w:val="16"/>
          <w:szCs w:val="16"/>
        </w:rPr>
        <w:t>6</w:t>
      </w:r>
      <w:r w:rsidR="001C2089" w:rsidRPr="00EA6435">
        <w:rPr>
          <w:rFonts w:ascii="Tahoma" w:hAnsi="Tahoma" w:cs="Tahoma"/>
          <w:color w:val="000000" w:themeColor="text1"/>
          <w:sz w:val="16"/>
          <w:szCs w:val="16"/>
        </w:rPr>
        <w:t>/202</w:t>
      </w:r>
      <w:r w:rsidR="00074500">
        <w:rPr>
          <w:rFonts w:ascii="Tahoma" w:hAnsi="Tahoma" w:cs="Tahoma"/>
          <w:color w:val="000000" w:themeColor="text1"/>
          <w:sz w:val="16"/>
          <w:szCs w:val="16"/>
        </w:rPr>
        <w:t>5</w:t>
      </w:r>
      <w:r w:rsidR="001C2089" w:rsidRPr="00EA6435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EA6435">
        <w:rPr>
          <w:rFonts w:ascii="Tahoma" w:hAnsi="Tahoma" w:cs="Tahoma"/>
          <w:color w:val="000000" w:themeColor="text1"/>
          <w:sz w:val="16"/>
          <w:szCs w:val="16"/>
        </w:rPr>
        <w:t>Rektora Politechniki Łódzkiej z dnia</w:t>
      </w:r>
      <w:r w:rsidR="006F736B" w:rsidRPr="00EA6435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1626CB">
        <w:rPr>
          <w:rFonts w:ascii="Tahoma" w:hAnsi="Tahoma" w:cs="Tahoma"/>
          <w:color w:val="000000" w:themeColor="text1"/>
          <w:sz w:val="16"/>
          <w:szCs w:val="16"/>
        </w:rPr>
        <w:t xml:space="preserve">11 marca </w:t>
      </w:r>
      <w:r w:rsidR="005F4FE2" w:rsidRPr="00EA6435">
        <w:rPr>
          <w:rFonts w:ascii="Tahoma" w:hAnsi="Tahoma" w:cs="Tahoma"/>
          <w:color w:val="000000" w:themeColor="text1"/>
          <w:sz w:val="16"/>
          <w:szCs w:val="16"/>
        </w:rPr>
        <w:t>202</w:t>
      </w:r>
      <w:r w:rsidR="00074500">
        <w:rPr>
          <w:rFonts w:ascii="Tahoma" w:hAnsi="Tahoma" w:cs="Tahoma"/>
          <w:color w:val="000000" w:themeColor="text1"/>
          <w:sz w:val="16"/>
          <w:szCs w:val="16"/>
        </w:rPr>
        <w:t>5</w:t>
      </w:r>
      <w:r w:rsidR="005F4FE2" w:rsidRPr="00EA6435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EA6435">
        <w:rPr>
          <w:rFonts w:ascii="Tahoma" w:hAnsi="Tahoma" w:cs="Tahoma"/>
          <w:color w:val="000000" w:themeColor="text1"/>
          <w:sz w:val="16"/>
          <w:szCs w:val="16"/>
        </w:rPr>
        <w:t>r.</w:t>
      </w:r>
    </w:p>
    <w:p w14:paraId="07074208" w14:textId="77777777" w:rsidR="00CA76B3" w:rsidRPr="00EA6435" w:rsidRDefault="007946E2" w:rsidP="007946E2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EA6435">
        <w:rPr>
          <w:rFonts w:ascii="Tahoma" w:hAnsi="Tahoma" w:cs="Tahoma"/>
          <w:color w:val="000000" w:themeColor="text1"/>
          <w:sz w:val="16"/>
          <w:szCs w:val="16"/>
        </w:rPr>
        <w:t>w sprawie Regulaminu dyplomowania oraz Procedury antyplagiatowej prac dyplomowych</w:t>
      </w:r>
    </w:p>
    <w:p w14:paraId="7111E9E7" w14:textId="02F8349E" w:rsidR="007946E2" w:rsidRPr="00EA6435" w:rsidRDefault="007946E2" w:rsidP="007946E2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EA6435">
        <w:rPr>
          <w:rFonts w:ascii="Tahoma" w:hAnsi="Tahoma" w:cs="Tahoma"/>
          <w:color w:val="000000" w:themeColor="text1"/>
          <w:sz w:val="16"/>
          <w:szCs w:val="16"/>
        </w:rPr>
        <w:t>w Politechnice Łódzkiej</w:t>
      </w:r>
    </w:p>
    <w:p w14:paraId="08E3C704" w14:textId="5B8E5D18" w:rsidR="007946E2" w:rsidRPr="00EA6435" w:rsidRDefault="007946E2" w:rsidP="00CA76B3">
      <w:pPr>
        <w:spacing w:before="360" w:after="360"/>
        <w:jc w:val="center"/>
        <w:rPr>
          <w:rFonts w:asciiTheme="minorHAnsi" w:hAnsiTheme="minorHAnsi" w:cstheme="minorHAnsi"/>
          <w:caps/>
          <w:color w:val="000000" w:themeColor="text1"/>
          <w:sz w:val="28"/>
          <w:szCs w:val="28"/>
        </w:rPr>
      </w:pPr>
      <w:r w:rsidRPr="00EA6435">
        <w:rPr>
          <w:b/>
          <w:bCs/>
          <w:caps/>
          <w:color w:val="000000" w:themeColor="text1"/>
          <w:sz w:val="28"/>
          <w:szCs w:val="28"/>
        </w:rPr>
        <w:t>Procedura</w:t>
      </w:r>
      <w:r w:rsidR="00CA76B3" w:rsidRPr="00EA6435">
        <w:rPr>
          <w:b/>
          <w:bCs/>
          <w:caps/>
          <w:color w:val="000000" w:themeColor="text1"/>
          <w:sz w:val="28"/>
          <w:szCs w:val="28"/>
        </w:rPr>
        <w:br/>
      </w:r>
      <w:r w:rsidRPr="00EA6435">
        <w:rPr>
          <w:b/>
          <w:bCs/>
          <w:caps/>
          <w:color w:val="000000" w:themeColor="text1"/>
          <w:sz w:val="28"/>
          <w:szCs w:val="28"/>
        </w:rPr>
        <w:t>antyplagiatowa prac dyplomowych</w:t>
      </w:r>
      <w:r w:rsidR="00E22845" w:rsidRPr="00EA6435">
        <w:rPr>
          <w:b/>
          <w:bCs/>
          <w:caps/>
          <w:color w:val="000000" w:themeColor="text1"/>
          <w:sz w:val="28"/>
          <w:szCs w:val="28"/>
        </w:rPr>
        <w:br/>
      </w:r>
      <w:r w:rsidRPr="00EA6435">
        <w:rPr>
          <w:b/>
          <w:bCs/>
          <w:caps/>
          <w:color w:val="000000" w:themeColor="text1"/>
          <w:sz w:val="28"/>
          <w:szCs w:val="28"/>
        </w:rPr>
        <w:t>w Politechnice Łódzkiej</w:t>
      </w:r>
    </w:p>
    <w:p w14:paraId="2556A724" w14:textId="77777777" w:rsidR="007946E2" w:rsidRPr="00EA6435" w:rsidRDefault="007946E2" w:rsidP="007946E2">
      <w:pPr>
        <w:pStyle w:val="Tekstpodstawowy"/>
        <w:spacing w:before="360"/>
        <w:rPr>
          <w:b w:val="0"/>
          <w:color w:val="000000" w:themeColor="text1"/>
          <w:sz w:val="24"/>
          <w:szCs w:val="24"/>
        </w:rPr>
      </w:pPr>
      <w:r w:rsidRPr="00EA6435">
        <w:rPr>
          <w:b w:val="0"/>
          <w:color w:val="000000" w:themeColor="text1"/>
          <w:sz w:val="24"/>
          <w:szCs w:val="24"/>
        </w:rPr>
        <w:t>§ 1</w:t>
      </w:r>
    </w:p>
    <w:p w14:paraId="0856DCE2" w14:textId="0EFB679C" w:rsidR="007946E2" w:rsidRPr="00EA6435" w:rsidRDefault="00576E63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Niniejsza procedura określa zakresy czynności obowiązujących</w:t>
      </w:r>
      <w:r w:rsidRPr="00EA6435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>pracowników Politechniki Łódzkiej w</w:t>
      </w:r>
      <w:r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 xml:space="preserve">zakresie sprawdzania oryginalności pisemnych prac dyplomowych z wykorzystaniem Jednolitego Systemu </w:t>
      </w:r>
      <w:proofErr w:type="spellStart"/>
      <w:r w:rsidR="007946E2" w:rsidRPr="00EA6435">
        <w:rPr>
          <w:color w:val="000000" w:themeColor="text1"/>
          <w:sz w:val="24"/>
          <w:szCs w:val="24"/>
        </w:rPr>
        <w:t>Antyplagiatowego</w:t>
      </w:r>
      <w:proofErr w:type="spellEnd"/>
      <w:r w:rsidR="007946E2" w:rsidRPr="00EA6435">
        <w:rPr>
          <w:color w:val="000000" w:themeColor="text1"/>
          <w:sz w:val="24"/>
          <w:szCs w:val="24"/>
        </w:rPr>
        <w:t xml:space="preserve"> </w:t>
      </w:r>
      <w:r w:rsidRPr="00EA6435">
        <w:rPr>
          <w:color w:val="000000" w:themeColor="text1"/>
          <w:sz w:val="24"/>
          <w:szCs w:val="24"/>
        </w:rPr>
        <w:t>(</w:t>
      </w:r>
      <w:r w:rsidR="007946E2" w:rsidRPr="00EA6435">
        <w:rPr>
          <w:color w:val="000000" w:themeColor="text1"/>
          <w:sz w:val="24"/>
          <w:szCs w:val="24"/>
        </w:rPr>
        <w:t>JSA</w:t>
      </w:r>
      <w:r w:rsidRPr="00EA6435">
        <w:rPr>
          <w:color w:val="000000" w:themeColor="text1"/>
          <w:sz w:val="24"/>
          <w:szCs w:val="24"/>
        </w:rPr>
        <w:t>)</w:t>
      </w:r>
      <w:r w:rsidR="007946E2" w:rsidRPr="00EA6435">
        <w:rPr>
          <w:color w:val="000000" w:themeColor="text1"/>
          <w:sz w:val="24"/>
          <w:szCs w:val="24"/>
        </w:rPr>
        <w:t>.</w:t>
      </w:r>
    </w:p>
    <w:p w14:paraId="7971E1E8" w14:textId="7F9F39A4" w:rsidR="007946E2" w:rsidRPr="00EA6435" w:rsidRDefault="00576E63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2.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Sprawdzenie oryginalności pracy dyplomowej z wykorzystaniem systemu JSA oraz przekazanie pracy do Uczelnianego Repozytorium Pisemnych Prac Dyplomowych realizowane jest w ramach uczelnianego systemu informatycznego wspierającego proces dyplomowania, w skład którego wchodzą aplikacje </w:t>
      </w:r>
      <w:r w:rsidR="007946E2" w:rsidRPr="00EA6435">
        <w:rPr>
          <w:i/>
          <w:color w:val="000000" w:themeColor="text1"/>
          <w:sz w:val="24"/>
          <w:szCs w:val="24"/>
        </w:rPr>
        <w:t>Panel promotora</w:t>
      </w:r>
      <w:r w:rsidR="007946E2" w:rsidRPr="00EA6435">
        <w:rPr>
          <w:color w:val="000000" w:themeColor="text1"/>
          <w:sz w:val="24"/>
          <w:szCs w:val="24"/>
        </w:rPr>
        <w:t xml:space="preserve"> i</w:t>
      </w:r>
      <w:r w:rsidR="006F5304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i/>
          <w:color w:val="000000" w:themeColor="text1"/>
          <w:sz w:val="24"/>
          <w:szCs w:val="24"/>
        </w:rPr>
        <w:t>Panel dyplomanta</w:t>
      </w:r>
      <w:r w:rsidR="007946E2" w:rsidRPr="00EA6435">
        <w:rPr>
          <w:color w:val="000000" w:themeColor="text1"/>
          <w:sz w:val="24"/>
          <w:szCs w:val="24"/>
        </w:rPr>
        <w:t xml:space="preserve"> portalu </w:t>
      </w:r>
      <w:proofErr w:type="spellStart"/>
      <w:r w:rsidR="007946E2" w:rsidRPr="00EA6435">
        <w:rPr>
          <w:color w:val="000000" w:themeColor="text1"/>
          <w:sz w:val="24"/>
          <w:szCs w:val="24"/>
        </w:rPr>
        <w:t>VirTUL</w:t>
      </w:r>
      <w:proofErr w:type="spellEnd"/>
      <w:r w:rsidR="007946E2" w:rsidRPr="00EA6435">
        <w:rPr>
          <w:color w:val="000000" w:themeColor="text1"/>
          <w:sz w:val="24"/>
          <w:szCs w:val="24"/>
        </w:rPr>
        <w:t>.</w:t>
      </w:r>
      <w:r w:rsidRPr="00EA6435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i/>
          <w:color w:val="000000" w:themeColor="text1"/>
          <w:sz w:val="24"/>
          <w:szCs w:val="24"/>
        </w:rPr>
        <w:t>Panel promotora</w:t>
      </w:r>
      <w:r w:rsidR="007946E2" w:rsidRPr="00EA6435">
        <w:rPr>
          <w:color w:val="000000" w:themeColor="text1"/>
          <w:sz w:val="24"/>
          <w:szCs w:val="24"/>
        </w:rPr>
        <w:t xml:space="preserve">, to aplikacja dostępna poprzez portal </w:t>
      </w:r>
      <w:proofErr w:type="spellStart"/>
      <w:r w:rsidR="007946E2" w:rsidRPr="00EA6435">
        <w:rPr>
          <w:color w:val="000000" w:themeColor="text1"/>
          <w:sz w:val="24"/>
          <w:szCs w:val="24"/>
        </w:rPr>
        <w:t>VirTUL</w:t>
      </w:r>
      <w:proofErr w:type="spellEnd"/>
      <w:r w:rsidR="007946E2" w:rsidRPr="00EA6435">
        <w:rPr>
          <w:color w:val="000000" w:themeColor="text1"/>
          <w:sz w:val="24"/>
          <w:szCs w:val="24"/>
        </w:rPr>
        <w:t xml:space="preserve"> w module </w:t>
      </w:r>
      <w:r w:rsidR="00583F44" w:rsidRPr="00EA6435">
        <w:rPr>
          <w:color w:val="000000" w:themeColor="text1"/>
          <w:sz w:val="24"/>
          <w:szCs w:val="24"/>
        </w:rPr>
        <w:t>WIKAMP</w:t>
      </w:r>
      <w:r w:rsidR="008950C1" w:rsidRPr="00EA6435">
        <w:rPr>
          <w:color w:val="000000" w:themeColor="text1"/>
          <w:sz w:val="24"/>
          <w:szCs w:val="24"/>
        </w:rPr>
        <w:t>/Portal Informacyjny/</w:t>
      </w:r>
      <w:r w:rsidR="007946E2" w:rsidRPr="00EA6435">
        <w:rPr>
          <w:color w:val="000000" w:themeColor="text1"/>
          <w:sz w:val="24"/>
          <w:szCs w:val="24"/>
        </w:rPr>
        <w:t>S</w:t>
      </w:r>
      <w:r w:rsidR="00C15C23" w:rsidRPr="00EA6435">
        <w:rPr>
          <w:color w:val="000000" w:themeColor="text1"/>
          <w:sz w:val="24"/>
          <w:szCs w:val="24"/>
        </w:rPr>
        <w:t>trefa</w:t>
      </w:r>
      <w:r w:rsidR="007946E2" w:rsidRPr="00EA6435">
        <w:rPr>
          <w:color w:val="000000" w:themeColor="text1"/>
          <w:sz w:val="24"/>
          <w:szCs w:val="24"/>
        </w:rPr>
        <w:t xml:space="preserve"> Praco</w:t>
      </w:r>
      <w:r w:rsidR="00C15C23" w:rsidRPr="00EA6435">
        <w:rPr>
          <w:color w:val="000000" w:themeColor="text1"/>
          <w:sz w:val="24"/>
          <w:szCs w:val="24"/>
        </w:rPr>
        <w:t>wnika</w:t>
      </w:r>
      <w:r w:rsidR="00897A25" w:rsidRPr="00EA6435">
        <w:rPr>
          <w:color w:val="000000" w:themeColor="text1"/>
          <w:sz w:val="24"/>
          <w:szCs w:val="24"/>
        </w:rPr>
        <w:t xml:space="preserve"> </w:t>
      </w:r>
      <w:r w:rsidRPr="00EA6435">
        <w:rPr>
          <w:i/>
          <w:iCs/>
          <w:color w:val="000000" w:themeColor="text1"/>
          <w:sz w:val="24"/>
          <w:szCs w:val="24"/>
        </w:rPr>
        <w:t>P</w:t>
      </w:r>
      <w:r w:rsidR="007946E2" w:rsidRPr="00EA6435">
        <w:rPr>
          <w:i/>
          <w:color w:val="000000" w:themeColor="text1"/>
          <w:sz w:val="24"/>
          <w:szCs w:val="24"/>
        </w:rPr>
        <w:t>anel dyplomanta</w:t>
      </w:r>
      <w:r w:rsidR="007946E2" w:rsidRPr="00EA6435">
        <w:rPr>
          <w:color w:val="000000" w:themeColor="text1"/>
          <w:sz w:val="24"/>
          <w:szCs w:val="24"/>
        </w:rPr>
        <w:t xml:space="preserve">, to aplikacja dostępna poprzez portal </w:t>
      </w:r>
      <w:proofErr w:type="spellStart"/>
      <w:r w:rsidR="007946E2" w:rsidRPr="00EA6435">
        <w:rPr>
          <w:color w:val="000000" w:themeColor="text1"/>
          <w:sz w:val="24"/>
          <w:szCs w:val="24"/>
        </w:rPr>
        <w:t>VirTUL</w:t>
      </w:r>
      <w:proofErr w:type="spellEnd"/>
      <w:r w:rsidR="007946E2" w:rsidRPr="00EA6435">
        <w:rPr>
          <w:color w:val="000000" w:themeColor="text1"/>
          <w:sz w:val="24"/>
          <w:szCs w:val="24"/>
        </w:rPr>
        <w:t xml:space="preserve"> w module </w:t>
      </w:r>
      <w:proofErr w:type="spellStart"/>
      <w:r w:rsidR="007946E2" w:rsidRPr="00EA6435">
        <w:rPr>
          <w:color w:val="000000" w:themeColor="text1"/>
          <w:sz w:val="24"/>
          <w:szCs w:val="24"/>
        </w:rPr>
        <w:t>WebDziekanat</w:t>
      </w:r>
      <w:proofErr w:type="spellEnd"/>
      <w:r w:rsidR="007946E2" w:rsidRPr="00EA6435">
        <w:rPr>
          <w:color w:val="000000" w:themeColor="text1"/>
          <w:sz w:val="24"/>
          <w:szCs w:val="24"/>
        </w:rPr>
        <w:t>.</w:t>
      </w:r>
    </w:p>
    <w:p w14:paraId="20F4725A" w14:textId="77777777" w:rsidR="007946E2" w:rsidRPr="00EA6435" w:rsidRDefault="007946E2" w:rsidP="00CA76B3">
      <w:pPr>
        <w:pStyle w:val="Tekstpodstawowy"/>
        <w:spacing w:before="120"/>
        <w:rPr>
          <w:b w:val="0"/>
          <w:color w:val="000000" w:themeColor="text1"/>
          <w:sz w:val="24"/>
          <w:szCs w:val="24"/>
        </w:rPr>
      </w:pPr>
      <w:r w:rsidRPr="00EA6435">
        <w:rPr>
          <w:b w:val="0"/>
          <w:color w:val="000000" w:themeColor="text1"/>
          <w:sz w:val="24"/>
          <w:szCs w:val="24"/>
        </w:rPr>
        <w:t>§ 2</w:t>
      </w:r>
    </w:p>
    <w:p w14:paraId="5CD39DEB" w14:textId="61648C92" w:rsidR="007946E2" w:rsidRPr="00EA6435" w:rsidRDefault="00576E63" w:rsidP="005B6D27">
      <w:pPr>
        <w:widowControl w:val="0"/>
        <w:snapToGri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Korzystanie z aplikacji </w:t>
      </w:r>
      <w:r w:rsidR="007946E2" w:rsidRPr="00EA6435">
        <w:rPr>
          <w:i/>
          <w:color w:val="000000" w:themeColor="text1"/>
          <w:sz w:val="24"/>
          <w:szCs w:val="24"/>
        </w:rPr>
        <w:t>Panel promotora,</w:t>
      </w:r>
      <w:r w:rsidR="007946E2" w:rsidRPr="00EA6435">
        <w:rPr>
          <w:color w:val="000000" w:themeColor="text1"/>
          <w:sz w:val="24"/>
          <w:szCs w:val="24"/>
        </w:rPr>
        <w:t xml:space="preserve"> a w szczególności przeprowadzenie przez promotora badania oryginalności pracy dyplomowej przez system JSA w ramach aplikacji </w:t>
      </w:r>
      <w:r w:rsidR="007946E2" w:rsidRPr="00EA6435">
        <w:rPr>
          <w:i/>
          <w:color w:val="000000" w:themeColor="text1"/>
          <w:sz w:val="24"/>
          <w:szCs w:val="24"/>
        </w:rPr>
        <w:t>Panel promotora</w:t>
      </w:r>
      <w:r w:rsidR="007946E2" w:rsidRPr="00EA6435">
        <w:rPr>
          <w:color w:val="000000" w:themeColor="text1"/>
          <w:sz w:val="24"/>
          <w:szCs w:val="24"/>
        </w:rPr>
        <w:t xml:space="preserve"> nie wymaga od promotora uprzedniego założenia indywidualnego konta w systemie JSA.</w:t>
      </w:r>
    </w:p>
    <w:p w14:paraId="3DED4899" w14:textId="418BCDB7" w:rsidR="007946E2" w:rsidRPr="00EA6435" w:rsidRDefault="00576E63" w:rsidP="005B6D27">
      <w:pPr>
        <w:widowControl w:val="0"/>
        <w:snapToGri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2.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Promotor pracy dyplomowej jest zobowiązany do sprawdzenia jej oryginalności z wykorzystaniem systemu JSA i do przygotowania dokumentów, o których mowa w §</w:t>
      </w:r>
      <w:r w:rsidR="00DC568A" w:rsidRPr="00EA6435">
        <w:rPr>
          <w:color w:val="000000" w:themeColor="text1"/>
          <w:sz w:val="24"/>
          <w:szCs w:val="24"/>
        </w:rPr>
        <w:t> </w:t>
      </w:r>
      <w:r w:rsidR="00704B9D" w:rsidRPr="00EA6435">
        <w:rPr>
          <w:color w:val="000000" w:themeColor="text1"/>
          <w:sz w:val="24"/>
          <w:szCs w:val="24"/>
        </w:rPr>
        <w:t>3</w:t>
      </w:r>
      <w:r w:rsidR="007946E2" w:rsidRPr="00EA6435">
        <w:rPr>
          <w:color w:val="000000" w:themeColor="text1"/>
          <w:sz w:val="24"/>
          <w:szCs w:val="24"/>
        </w:rPr>
        <w:t xml:space="preserve"> i §</w:t>
      </w:r>
      <w:r w:rsidR="00DC568A" w:rsidRPr="00EA6435">
        <w:rPr>
          <w:color w:val="000000" w:themeColor="text1"/>
          <w:sz w:val="24"/>
          <w:szCs w:val="24"/>
        </w:rPr>
        <w:t> </w:t>
      </w:r>
      <w:r w:rsidR="00704B9D" w:rsidRPr="00EA6435">
        <w:rPr>
          <w:color w:val="000000" w:themeColor="text1"/>
          <w:sz w:val="24"/>
          <w:szCs w:val="24"/>
        </w:rPr>
        <w:t>4</w:t>
      </w:r>
      <w:r w:rsidR="007946E2" w:rsidRPr="00797C6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najpóźniej w terminie 7</w:t>
      </w:r>
      <w:r w:rsidR="00CA76B3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dni roboczych od dnia wprowadzania przez studenta do Panelu dyplomanta ostatecznej wersji pracy dyplomowej.</w:t>
      </w:r>
    </w:p>
    <w:p w14:paraId="5306F112" w14:textId="2784163B" w:rsidR="007946E2" w:rsidRPr="00EA6435" w:rsidRDefault="007946E2" w:rsidP="005664C0">
      <w:pPr>
        <w:autoSpaceDE w:val="0"/>
        <w:autoSpaceDN w:val="0"/>
        <w:adjustRightInd w:val="0"/>
        <w:spacing w:before="120"/>
        <w:jc w:val="center"/>
        <w:rPr>
          <w:bCs/>
          <w:color w:val="000000" w:themeColor="text1"/>
          <w:sz w:val="24"/>
          <w:szCs w:val="24"/>
        </w:rPr>
      </w:pPr>
      <w:r w:rsidRPr="00EA6435">
        <w:rPr>
          <w:bCs/>
          <w:color w:val="000000" w:themeColor="text1"/>
          <w:sz w:val="24"/>
          <w:szCs w:val="24"/>
        </w:rPr>
        <w:t>§</w:t>
      </w:r>
      <w:r w:rsidR="00576E63" w:rsidRPr="00EA6435">
        <w:rPr>
          <w:bCs/>
          <w:color w:val="000000" w:themeColor="text1"/>
          <w:sz w:val="24"/>
          <w:szCs w:val="24"/>
        </w:rPr>
        <w:t> </w:t>
      </w:r>
      <w:r w:rsidRPr="00EA6435">
        <w:rPr>
          <w:bCs/>
          <w:color w:val="000000" w:themeColor="text1"/>
          <w:sz w:val="24"/>
          <w:szCs w:val="24"/>
        </w:rPr>
        <w:t>3</w:t>
      </w:r>
    </w:p>
    <w:p w14:paraId="4C5B1110" w14:textId="29BCFC47" w:rsidR="007946E2" w:rsidRPr="00EA6435" w:rsidRDefault="00DC568A" w:rsidP="005B6D27">
      <w:pPr>
        <w:widowControl w:val="0"/>
        <w:snapToGri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Promotor pracy, po sprawdzeniu w uczelnianym systemie informatycznym kompletności danych dotyczących pracy dyplomowej uruchamia proces przesłania </w:t>
      </w:r>
      <w:r w:rsidR="00CD3B1C" w:rsidRPr="00EA6435">
        <w:rPr>
          <w:color w:val="000000" w:themeColor="text1"/>
          <w:sz w:val="24"/>
          <w:szCs w:val="24"/>
        </w:rPr>
        <w:t>pisemnej części pracy</w:t>
      </w:r>
      <w:r w:rsidR="007946E2" w:rsidRPr="00EA6435">
        <w:rPr>
          <w:color w:val="000000" w:themeColor="text1"/>
          <w:sz w:val="24"/>
          <w:szCs w:val="24"/>
        </w:rPr>
        <w:t xml:space="preserve"> do systemu JSA. Przesłanie plików inicjuje badanie pracy (pojedyncza próba badania) w systemie JSA. Promotor ma możliwość wyboru zakresu raportu z badania tj. </w:t>
      </w:r>
      <w:r w:rsidR="007946E2" w:rsidRPr="00EA6435">
        <w:rPr>
          <w:i/>
          <w:color w:val="000000" w:themeColor="text1"/>
          <w:sz w:val="24"/>
          <w:szCs w:val="24"/>
        </w:rPr>
        <w:t>Raportu ogólnego</w:t>
      </w:r>
      <w:r w:rsidR="007946E2" w:rsidRPr="00EA6435">
        <w:rPr>
          <w:color w:val="000000" w:themeColor="text1"/>
          <w:sz w:val="24"/>
          <w:szCs w:val="24"/>
        </w:rPr>
        <w:t xml:space="preserve"> lub </w:t>
      </w:r>
      <w:r w:rsidR="007946E2" w:rsidRPr="00EA6435">
        <w:rPr>
          <w:i/>
          <w:color w:val="000000" w:themeColor="text1"/>
          <w:sz w:val="24"/>
          <w:szCs w:val="24"/>
        </w:rPr>
        <w:t>Raportu szczegółowego</w:t>
      </w:r>
      <w:r w:rsidR="007946E2" w:rsidRPr="00EA6435">
        <w:rPr>
          <w:color w:val="000000" w:themeColor="text1"/>
          <w:sz w:val="24"/>
          <w:szCs w:val="24"/>
        </w:rPr>
        <w:t>.</w:t>
      </w:r>
    </w:p>
    <w:p w14:paraId="5CAA5E44" w14:textId="149A2EB0" w:rsidR="007946E2" w:rsidRPr="00EA6435" w:rsidRDefault="00DC568A" w:rsidP="005B6D27">
      <w:pPr>
        <w:widowControl w:val="0"/>
        <w:snapToGri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2.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Badanie zainicjowane w trybie opisanym w ust. 1 wykorzystuje domyślne wartości parametrów i</w:t>
      </w:r>
      <w:r w:rsidR="00CA76B3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ustawień systemu JSA.</w:t>
      </w:r>
    </w:p>
    <w:p w14:paraId="0EEF2D2C" w14:textId="2E786497" w:rsidR="007946E2" w:rsidRPr="00EA6435" w:rsidRDefault="00DC568A" w:rsidP="005B6D27">
      <w:pPr>
        <w:widowControl w:val="0"/>
        <w:snapToGri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3.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Informacja o statusie wykonania próby badania jest podawana wraz z udostępnionym plikiem raportu w</w:t>
      </w:r>
      <w:r w:rsidR="00602DD2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i/>
          <w:color w:val="000000" w:themeColor="text1"/>
          <w:sz w:val="24"/>
          <w:szCs w:val="24"/>
        </w:rPr>
        <w:t>Panelu promotora</w:t>
      </w:r>
      <w:r w:rsidR="007946E2" w:rsidRPr="00EA6435">
        <w:rPr>
          <w:color w:val="000000" w:themeColor="text1"/>
          <w:sz w:val="24"/>
          <w:szCs w:val="24"/>
        </w:rPr>
        <w:t xml:space="preserve"> po wybraniu opcji „odśwież”. Niezależnie promotor otrzymuje na swój adres poczty elektronicznej e-mail wygenerowany automatycznie przez system JSA z informacją o</w:t>
      </w:r>
      <w:r w:rsidR="00CA76B3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wykonaniu badania i</w:t>
      </w:r>
      <w:r w:rsidR="00E46997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 xml:space="preserve">dostępności wyniku próby badania wraz z linkiem do raportu. Czynności sugerowane w e-mailu </w:t>
      </w:r>
      <w:r w:rsidR="007946E2" w:rsidRPr="00EA6435">
        <w:rPr>
          <w:b/>
          <w:color w:val="000000" w:themeColor="text1"/>
          <w:sz w:val="24"/>
          <w:szCs w:val="24"/>
          <w:u w:val="single"/>
        </w:rPr>
        <w:t>należy bezwzględnie</w:t>
      </w:r>
      <w:r w:rsidR="007946E2" w:rsidRPr="00EA6435">
        <w:rPr>
          <w:color w:val="000000" w:themeColor="text1"/>
          <w:sz w:val="24"/>
          <w:szCs w:val="24"/>
        </w:rPr>
        <w:t xml:space="preserve"> zignorować i kontynuować proces wyłącznie za pośrednictwem </w:t>
      </w:r>
      <w:r w:rsidR="007946E2" w:rsidRPr="00EA6435">
        <w:rPr>
          <w:i/>
          <w:color w:val="000000" w:themeColor="text1"/>
          <w:sz w:val="24"/>
          <w:szCs w:val="24"/>
        </w:rPr>
        <w:t>Panelu promotora</w:t>
      </w:r>
      <w:r w:rsidR="007946E2" w:rsidRPr="00EA6435">
        <w:rPr>
          <w:color w:val="000000" w:themeColor="text1"/>
          <w:sz w:val="24"/>
          <w:szCs w:val="24"/>
        </w:rPr>
        <w:t xml:space="preserve"> w systemie informatycznym </w:t>
      </w:r>
      <w:r w:rsidR="00651FCB" w:rsidRPr="00EA6435">
        <w:rPr>
          <w:color w:val="000000" w:themeColor="text1"/>
          <w:sz w:val="24"/>
          <w:szCs w:val="24"/>
        </w:rPr>
        <w:t>U</w:t>
      </w:r>
      <w:r w:rsidR="007946E2" w:rsidRPr="00EA6435">
        <w:rPr>
          <w:color w:val="000000" w:themeColor="text1"/>
          <w:sz w:val="24"/>
          <w:szCs w:val="24"/>
        </w:rPr>
        <w:t>czelni.</w:t>
      </w:r>
    </w:p>
    <w:p w14:paraId="08A4BBFE" w14:textId="7B9528AB" w:rsidR="007946E2" w:rsidRPr="00EA6435" w:rsidRDefault="00DC568A" w:rsidP="005B6D27">
      <w:pPr>
        <w:widowControl w:val="0"/>
        <w:snapToGri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4.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Po wykonaniu próby badania</w:t>
      </w:r>
      <w:r w:rsidR="00E064C8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pracy dyplomowej dokonuje analizy wyniku pod kątem występowania w pracy nieuprawnionych zapożyczeń, a w szczególności ustala</w:t>
      </w:r>
      <w:r w:rsidR="00E064C8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czy wskaźniki ogólne (suma wartości wskaźników dla wszystkich referencyjnych baz porównawczych) Procentowego Rozmiaru Podobieństwa nie przekraczają przyjętych poziomów tolerancji sygnalizowanych wyróżnieniem</w:t>
      </w:r>
      <w:r w:rsidR="00651FCB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kolorem pomarańczowym (poziom ostrzegawczy) lub czerwonym (poziom alarmowy) dla każdego z czterech wariantów długości frazy.</w:t>
      </w:r>
    </w:p>
    <w:p w14:paraId="76454CFF" w14:textId="77777777" w:rsidR="00CA76B3" w:rsidRPr="00EA6435" w:rsidRDefault="00CA76B3" w:rsidP="00DC568A">
      <w:pPr>
        <w:widowControl w:val="0"/>
        <w:snapToGrid w:val="0"/>
        <w:spacing w:before="120"/>
        <w:ind w:left="284" w:hanging="284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br w:type="page"/>
      </w:r>
    </w:p>
    <w:p w14:paraId="32CCABEF" w14:textId="0BEBF5E7" w:rsidR="007946E2" w:rsidRPr="00EA6435" w:rsidRDefault="00DC568A" w:rsidP="005B6D27">
      <w:pPr>
        <w:widowControl w:val="0"/>
        <w:snapToGri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lastRenderedPageBreak/>
        <w:t>5.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Dodatkowo promotor sprawdza czy nie próbowano ukryć obecności nieuprawnionych zapożyczeń w</w:t>
      </w:r>
      <w:r w:rsidR="00CA76B3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pracy przez manipulacje na tekście, analizując wskaźniki:</w:t>
      </w:r>
    </w:p>
    <w:p w14:paraId="70ECAD30" w14:textId="2B0E1D06" w:rsidR="007946E2" w:rsidRPr="00EA6435" w:rsidRDefault="007946E2" w:rsidP="005B6D27">
      <w:pPr>
        <w:widowControl w:val="0"/>
        <w:snapToGri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1)</w:t>
      </w:r>
      <w:r w:rsidR="00DC568A" w:rsidRPr="00EA6435">
        <w:rPr>
          <w:color w:val="000000" w:themeColor="text1"/>
          <w:sz w:val="24"/>
          <w:szCs w:val="24"/>
        </w:rPr>
        <w:tab/>
      </w:r>
      <w:r w:rsidRPr="00EA6435">
        <w:rPr>
          <w:color w:val="000000" w:themeColor="text1"/>
          <w:sz w:val="24"/>
          <w:szCs w:val="24"/>
        </w:rPr>
        <w:t>wykorzystania znaków specjalnych lub znaków spoza alfabetu tekstu pracy;</w:t>
      </w:r>
    </w:p>
    <w:p w14:paraId="42BD0193" w14:textId="55FE9701" w:rsidR="007946E2" w:rsidRPr="00EA6435" w:rsidRDefault="007946E2" w:rsidP="005B6D27">
      <w:pPr>
        <w:widowControl w:val="0"/>
        <w:snapToGri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2)</w:t>
      </w:r>
      <w:r w:rsidR="00DC568A" w:rsidRPr="00EA6435">
        <w:rPr>
          <w:color w:val="000000" w:themeColor="text1"/>
          <w:sz w:val="24"/>
          <w:szCs w:val="24"/>
        </w:rPr>
        <w:tab/>
      </w:r>
      <w:r w:rsidRPr="00EA6435">
        <w:rPr>
          <w:color w:val="000000" w:themeColor="text1"/>
          <w:sz w:val="24"/>
          <w:szCs w:val="24"/>
        </w:rPr>
        <w:t>nierozpoznanych wyrazów;</w:t>
      </w:r>
    </w:p>
    <w:p w14:paraId="67F2370C" w14:textId="02944FE4" w:rsidR="007946E2" w:rsidRPr="00EA6435" w:rsidRDefault="007946E2" w:rsidP="005B6D27">
      <w:pPr>
        <w:widowControl w:val="0"/>
        <w:snapToGri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3)</w:t>
      </w:r>
      <w:r w:rsidR="00DC568A" w:rsidRPr="00EA6435">
        <w:rPr>
          <w:color w:val="000000" w:themeColor="text1"/>
          <w:sz w:val="24"/>
          <w:szCs w:val="24"/>
        </w:rPr>
        <w:tab/>
      </w:r>
      <w:r w:rsidRPr="00EA6435">
        <w:rPr>
          <w:color w:val="000000" w:themeColor="text1"/>
          <w:sz w:val="24"/>
          <w:szCs w:val="24"/>
        </w:rPr>
        <w:t>liczby fragmentów innego stylu.</w:t>
      </w:r>
    </w:p>
    <w:p w14:paraId="5236AE9C" w14:textId="3A4FB2CE" w:rsidR="007946E2" w:rsidRPr="00EA6435" w:rsidRDefault="00DC568A" w:rsidP="005B6D27">
      <w:pPr>
        <w:widowControl w:val="0"/>
        <w:snapToGri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6.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Jeżeli z analizy ogólnych wyników badania, według kryteriów wskazanych w ust. 4 i </w:t>
      </w:r>
      <w:r w:rsidR="00E064C8" w:rsidRPr="00EA6435">
        <w:rPr>
          <w:color w:val="000000" w:themeColor="text1"/>
          <w:sz w:val="24"/>
          <w:szCs w:val="24"/>
        </w:rPr>
        <w:t xml:space="preserve">ust. </w:t>
      </w:r>
      <w:r w:rsidR="007946E2" w:rsidRPr="00EA6435">
        <w:rPr>
          <w:color w:val="000000" w:themeColor="text1"/>
          <w:sz w:val="24"/>
          <w:szCs w:val="24"/>
        </w:rPr>
        <w:t xml:space="preserve">5 wynika, że praca wymaga dodatkowej oceny z punktu widzenia występowania niedopuszczalnych zapożyczeń lub manipulacji na tekście, wówczas promotor jest zobowiązany sprawdzić szczegółowe wyniki badania w treści pracy, korzystając z </w:t>
      </w:r>
      <w:r w:rsidR="007946E2" w:rsidRPr="00EA6435">
        <w:rPr>
          <w:i/>
          <w:color w:val="000000" w:themeColor="text1"/>
          <w:sz w:val="24"/>
          <w:szCs w:val="24"/>
        </w:rPr>
        <w:t>Raportu szczegółowego</w:t>
      </w:r>
      <w:r w:rsidR="007946E2" w:rsidRPr="00EA6435">
        <w:rPr>
          <w:color w:val="000000" w:themeColor="text1"/>
          <w:sz w:val="24"/>
          <w:szCs w:val="24"/>
        </w:rPr>
        <w:t>.</w:t>
      </w:r>
    </w:p>
    <w:p w14:paraId="16D57C0D" w14:textId="329E9593" w:rsidR="007946E2" w:rsidRPr="00EA6435" w:rsidRDefault="00DC568A" w:rsidP="005B6D27">
      <w:pPr>
        <w:widowControl w:val="0"/>
        <w:snapToGri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7.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W przypadkach</w:t>
      </w:r>
      <w:r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kiedy promotor uzna, że podjęcie decyzji o oryginalności pracy wymaga kontynuacji badania ze zmianą domyślnych ustawień parametrów badania</w:t>
      </w:r>
      <w:r w:rsidR="006F4A31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zalecane jest pominięcie czynności opisanych w</w:t>
      </w:r>
      <w:r w:rsidR="00602DD2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>ustępach 8</w:t>
      </w:r>
      <w:r w:rsidR="007861F3" w:rsidRPr="00EA6435">
        <w:rPr>
          <w:color w:val="000000" w:themeColor="text1"/>
          <w:sz w:val="24"/>
          <w:szCs w:val="24"/>
        </w:rPr>
        <w:t>÷</w:t>
      </w:r>
      <w:r w:rsidR="007946E2" w:rsidRPr="00EA6435">
        <w:rPr>
          <w:color w:val="000000" w:themeColor="text1"/>
          <w:sz w:val="24"/>
          <w:szCs w:val="24"/>
        </w:rPr>
        <w:t xml:space="preserve">12 poniżej </w:t>
      </w:r>
      <w:r w:rsidR="006F4A31" w:rsidRPr="00EA6435">
        <w:rPr>
          <w:color w:val="000000" w:themeColor="text1"/>
          <w:sz w:val="24"/>
          <w:szCs w:val="24"/>
        </w:rPr>
        <w:t>i</w:t>
      </w:r>
      <w:r w:rsidR="007946E2" w:rsidRPr="00EA6435">
        <w:rPr>
          <w:color w:val="000000" w:themeColor="text1"/>
          <w:sz w:val="24"/>
          <w:szCs w:val="24"/>
        </w:rPr>
        <w:t xml:space="preserve"> kontynuowanie badania w trybie rozszerzonym, który jest opisany w §</w:t>
      </w:r>
      <w:r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4. Warunkiem kontynuacji badania w trybie rozszerzonym jest niezamknięcie badania pracy, to jest niezaakceptowanie raportu z badania.</w:t>
      </w:r>
    </w:p>
    <w:p w14:paraId="1704CF59" w14:textId="42143E68" w:rsidR="007946E2" w:rsidRPr="00EA6435" w:rsidRDefault="00DC568A" w:rsidP="005B6D27">
      <w:pPr>
        <w:widowControl w:val="0"/>
        <w:snapToGri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8.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Po dokonaniu analizy wyniku próby badania</w:t>
      </w:r>
      <w:r w:rsidR="00EE3DFD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pracy dyplomowej podejmuje i</w:t>
      </w:r>
      <w:r w:rsidR="00312C70" w:rsidRPr="00EA6435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 xml:space="preserve">wprowadza w </w:t>
      </w:r>
      <w:r w:rsidR="007946E2" w:rsidRPr="00EA6435">
        <w:rPr>
          <w:i/>
          <w:color w:val="000000" w:themeColor="text1"/>
          <w:sz w:val="24"/>
          <w:szCs w:val="24"/>
        </w:rPr>
        <w:t>Panelu promotora</w:t>
      </w:r>
      <w:r w:rsidR="007946E2" w:rsidRPr="00EA6435">
        <w:rPr>
          <w:color w:val="000000" w:themeColor="text1"/>
          <w:sz w:val="24"/>
          <w:szCs w:val="24"/>
        </w:rPr>
        <w:t xml:space="preserve"> decyzję o akceptacji raportu, która oznacza zakończenie badania. W</w:t>
      </w:r>
      <w:r w:rsidR="00CA76B3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wyjątkowych i uzasadnionych wypadkach możliwe jest wykonanie dwóch dodatkowych prób badania po przesłaniu zmodyfikowanego uprzednio pliku pracy. W takim przypadku</w:t>
      </w:r>
      <w:r w:rsidR="00EE3DFD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dalszej analizie, ocenie i akceptacji podlega wynik ostatniej próby badania. Fakt wielokrotnego przeprowadzenia prób badania</w:t>
      </w:r>
      <w:r w:rsidR="00EE3DFD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wymaga wyjaśnienia ze strony promotora w</w:t>
      </w:r>
      <w:bookmarkStart w:id="0" w:name="_Hlk113862736"/>
      <w:r w:rsidR="000713B3" w:rsidRPr="00EA6435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i/>
          <w:color w:val="000000" w:themeColor="text1"/>
          <w:sz w:val="24"/>
          <w:szCs w:val="24"/>
        </w:rPr>
        <w:t>Raporcie ogólnym</w:t>
      </w:r>
      <w:r w:rsidR="007946E2" w:rsidRPr="00EA6435">
        <w:rPr>
          <w:color w:val="000000" w:themeColor="text1"/>
          <w:sz w:val="24"/>
          <w:szCs w:val="24"/>
        </w:rPr>
        <w:t xml:space="preserve"> w</w:t>
      </w:r>
      <w:r w:rsidR="000713B3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 xml:space="preserve">sekcji </w:t>
      </w:r>
      <w:r w:rsidR="007946E2" w:rsidRPr="00EA6435">
        <w:rPr>
          <w:i/>
          <w:color w:val="000000" w:themeColor="text1"/>
          <w:sz w:val="24"/>
          <w:szCs w:val="24"/>
        </w:rPr>
        <w:t>Wnioski.</w:t>
      </w:r>
      <w:bookmarkEnd w:id="0"/>
    </w:p>
    <w:p w14:paraId="2E934DE5" w14:textId="0983775F" w:rsidR="007946E2" w:rsidRPr="00EA6435" w:rsidRDefault="00DC568A" w:rsidP="005B6D27">
      <w:pPr>
        <w:widowControl w:val="0"/>
        <w:snapToGri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9.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Na podstawie analizy raportu z badania</w:t>
      </w:r>
      <w:r w:rsidR="00EE3DFD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podejmuje decyzję o uznaniu pracy dyplomowej za spełniającą wymogi oryginalności i dopuszczenia do egzaminu dyplomowego lub decyzję o</w:t>
      </w:r>
      <w:r w:rsidR="00CA76B3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uznaniu pracy za niespełniającą wymogów dopuszczenia do egzaminu dyplomowego z powodu zastrzeżeń co do oryginalności treści.</w:t>
      </w:r>
    </w:p>
    <w:p w14:paraId="64200562" w14:textId="067DAC02" w:rsidR="007946E2" w:rsidRPr="00EA6435" w:rsidRDefault="00DC568A" w:rsidP="005B6D27">
      <w:pPr>
        <w:widowControl w:val="0"/>
        <w:snapToGri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10.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W przypadku uznania pracy za oryginalną</w:t>
      </w:r>
      <w:r w:rsidR="00EE3DFD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pobiera </w:t>
      </w:r>
      <w:r w:rsidR="007946E2" w:rsidRPr="00EA6435">
        <w:rPr>
          <w:i/>
          <w:color w:val="000000" w:themeColor="text1"/>
          <w:sz w:val="24"/>
          <w:szCs w:val="24"/>
        </w:rPr>
        <w:t>Raport ogólny</w:t>
      </w:r>
      <w:r w:rsidR="007946E2" w:rsidRPr="00EA6435">
        <w:rPr>
          <w:color w:val="000000" w:themeColor="text1"/>
          <w:sz w:val="24"/>
          <w:szCs w:val="24"/>
        </w:rPr>
        <w:t xml:space="preserve"> z badania w </w:t>
      </w:r>
      <w:r w:rsidR="007946E2" w:rsidRPr="00EA6435">
        <w:rPr>
          <w:i/>
          <w:color w:val="000000" w:themeColor="text1"/>
          <w:sz w:val="24"/>
          <w:szCs w:val="24"/>
        </w:rPr>
        <w:t>Panelu promotora</w:t>
      </w:r>
      <w:r w:rsidR="007946E2" w:rsidRPr="00EA6435">
        <w:rPr>
          <w:color w:val="000000" w:themeColor="text1"/>
          <w:sz w:val="24"/>
          <w:szCs w:val="24"/>
        </w:rPr>
        <w:t xml:space="preserve">, zapisuje go i wykonuje jego wydruk. We wskazanym miejscu na wydruku </w:t>
      </w:r>
      <w:r w:rsidR="007946E2" w:rsidRPr="00EA6435">
        <w:rPr>
          <w:i/>
          <w:color w:val="000000" w:themeColor="text1"/>
          <w:sz w:val="24"/>
          <w:szCs w:val="24"/>
        </w:rPr>
        <w:t>Raportu ogólnego</w:t>
      </w:r>
      <w:r w:rsidR="007946E2" w:rsidRPr="00EA6435">
        <w:rPr>
          <w:color w:val="000000" w:themeColor="text1"/>
          <w:sz w:val="24"/>
          <w:szCs w:val="24"/>
        </w:rPr>
        <w:t xml:space="preserve"> promotor wskazuje uznanie pracy za spełniającą warunki dopuszczenia do obrony.</w:t>
      </w:r>
    </w:p>
    <w:p w14:paraId="3B7B6D79" w14:textId="030B60D6" w:rsidR="007946E2" w:rsidRPr="00EA6435" w:rsidRDefault="00DC568A" w:rsidP="005B6D27">
      <w:pPr>
        <w:widowControl w:val="0"/>
        <w:snapToGri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11.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W przypadku wątpliwości co do oryginalności pracy</w:t>
      </w:r>
      <w:r w:rsidR="00A57F23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pobiera </w:t>
      </w:r>
      <w:r w:rsidR="007946E2" w:rsidRPr="00EA6435">
        <w:rPr>
          <w:i/>
          <w:color w:val="000000" w:themeColor="text1"/>
          <w:sz w:val="24"/>
          <w:szCs w:val="24"/>
        </w:rPr>
        <w:t>Raport ogólny</w:t>
      </w:r>
      <w:r w:rsidR="007946E2" w:rsidRPr="00EA6435">
        <w:rPr>
          <w:color w:val="000000" w:themeColor="text1"/>
          <w:sz w:val="24"/>
          <w:szCs w:val="24"/>
        </w:rPr>
        <w:t xml:space="preserve"> z badania JSA, zapisuje go i wykonuje jego wydruk. We wskazanym miejscu na wydruku </w:t>
      </w:r>
      <w:r w:rsidR="007946E2" w:rsidRPr="00EA6435">
        <w:rPr>
          <w:i/>
          <w:color w:val="000000" w:themeColor="text1"/>
          <w:sz w:val="24"/>
          <w:szCs w:val="24"/>
        </w:rPr>
        <w:t>Raportu ogólnego</w:t>
      </w:r>
      <w:r w:rsidR="007946E2" w:rsidRPr="00EA6435">
        <w:rPr>
          <w:color w:val="000000" w:themeColor="text1"/>
          <w:sz w:val="24"/>
          <w:szCs w:val="24"/>
        </w:rPr>
        <w:t xml:space="preserve"> promotor wskazuje uznanie pracy za niespełniającą warunku dopuszczenia do obrony. Dodatkowo, promotor pobiera i zapisuje </w:t>
      </w:r>
      <w:r w:rsidR="007946E2" w:rsidRPr="00EA6435">
        <w:rPr>
          <w:i/>
          <w:color w:val="000000" w:themeColor="text1"/>
          <w:sz w:val="24"/>
          <w:szCs w:val="24"/>
        </w:rPr>
        <w:t>Raport szczegółowy</w:t>
      </w:r>
      <w:r w:rsidR="007946E2" w:rsidRPr="00EA6435">
        <w:rPr>
          <w:color w:val="000000" w:themeColor="text1"/>
          <w:sz w:val="24"/>
          <w:szCs w:val="24"/>
        </w:rPr>
        <w:t xml:space="preserve"> z badania JSA. Następnie promotor przygotowuje </w:t>
      </w:r>
      <w:r w:rsidR="00E22845" w:rsidRPr="00EA6435">
        <w:rPr>
          <w:color w:val="000000" w:themeColor="text1"/>
          <w:sz w:val="24"/>
          <w:szCs w:val="24"/>
        </w:rPr>
        <w:t>„</w:t>
      </w:r>
      <w:r w:rsidR="007946E2" w:rsidRPr="00EA6435">
        <w:rPr>
          <w:iCs/>
          <w:color w:val="000000" w:themeColor="text1"/>
          <w:sz w:val="24"/>
          <w:szCs w:val="24"/>
        </w:rPr>
        <w:t>Opinię dotyczącą oryginalności pracy dyplomowej</w:t>
      </w:r>
      <w:r w:rsidR="00E22845" w:rsidRPr="00EA6435">
        <w:rPr>
          <w:iCs/>
          <w:color w:val="000000" w:themeColor="text1"/>
          <w:sz w:val="24"/>
          <w:szCs w:val="24"/>
        </w:rPr>
        <w:t>”</w:t>
      </w:r>
      <w:r w:rsidR="007946E2" w:rsidRPr="00EA6435">
        <w:rPr>
          <w:iCs/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>według wzoru określonego w załączniku nr 2 do niniejsz</w:t>
      </w:r>
      <w:r w:rsidR="00312C70" w:rsidRPr="00EA6435">
        <w:rPr>
          <w:color w:val="000000" w:themeColor="text1"/>
          <w:sz w:val="24"/>
          <w:szCs w:val="24"/>
        </w:rPr>
        <w:t>ej procedury.</w:t>
      </w:r>
      <w:r w:rsidR="007946E2" w:rsidRPr="00EA6435">
        <w:rPr>
          <w:color w:val="000000" w:themeColor="text1"/>
          <w:sz w:val="24"/>
          <w:szCs w:val="24"/>
        </w:rPr>
        <w:t xml:space="preserve"> W</w:t>
      </w:r>
      <w:r w:rsidR="001626CB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>opinii</w:t>
      </w:r>
      <w:r w:rsidR="00BB08AA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ocenia czy praca zawiera nieuprawnione zapożyczenia (ewentualny plagiat) lub czy zawarte w niej prawidłowo oznaczone zapożyczenia (cytaty) nie budzą wątpliwości co do oryginalności pracy dyplomowej przygotowanej przez studenta. Dokonując oceny, promotor powinien w szczególności zwrócić uwagę czy:</w:t>
      </w:r>
    </w:p>
    <w:p w14:paraId="092391E1" w14:textId="7E7220F1" w:rsidR="007946E2" w:rsidRPr="00EA6435" w:rsidRDefault="00DC568A" w:rsidP="005B6D27">
      <w:pPr>
        <w:widowControl w:val="0"/>
        <w:snapToGri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praca nie zawiera obszernych fragmentów tekstu zidentyfikowanych przez system jako </w:t>
      </w:r>
      <w:r w:rsidR="007946E2" w:rsidRPr="00EA6435">
        <w:rPr>
          <w:i/>
          <w:iCs/>
          <w:color w:val="000000" w:themeColor="text1"/>
          <w:sz w:val="24"/>
          <w:szCs w:val="24"/>
        </w:rPr>
        <w:t>„podobne”</w:t>
      </w:r>
      <w:r w:rsidR="007946E2" w:rsidRPr="00602DD2">
        <w:rPr>
          <w:color w:val="000000" w:themeColor="text1"/>
          <w:sz w:val="24"/>
          <w:szCs w:val="24"/>
        </w:rPr>
        <w:t>;</w:t>
      </w:r>
    </w:p>
    <w:p w14:paraId="34A00CD3" w14:textId="775CB62F" w:rsidR="007946E2" w:rsidRPr="00EA6435" w:rsidRDefault="00DC568A" w:rsidP="005B6D27">
      <w:pPr>
        <w:widowControl w:val="0"/>
        <w:snapToGri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2)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nie występuje zbyt duża liczba potencjalnych zapożyczeń z jednego źródła;</w:t>
      </w:r>
    </w:p>
    <w:p w14:paraId="7B18DB4E" w14:textId="7CB6E9A8" w:rsidR="007946E2" w:rsidRPr="00EA6435" w:rsidRDefault="00DC568A" w:rsidP="005B6D27">
      <w:pPr>
        <w:widowControl w:val="0"/>
        <w:snapToGri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3)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nie zachodzi szczególna zbieżność tematyki badanej pracy z potencjalnymi źródłami zapożyczeń;</w:t>
      </w:r>
    </w:p>
    <w:p w14:paraId="03A24BAE" w14:textId="18D41B53" w:rsidR="007946E2" w:rsidRPr="00EA6435" w:rsidRDefault="00DC568A" w:rsidP="005B6D27">
      <w:pPr>
        <w:widowControl w:val="0"/>
        <w:snapToGri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4)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nie stwierdzono objawów dokonania manipulacji na tekście mających na celu ukrycie zapożyczeń.</w:t>
      </w:r>
    </w:p>
    <w:p w14:paraId="1E274000" w14:textId="77777777" w:rsidR="006B4F2F" w:rsidRDefault="006B4F2F" w:rsidP="00DC568A">
      <w:pPr>
        <w:widowControl w:val="0"/>
        <w:snapToGri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054B740A" w14:textId="15B00E74" w:rsidR="007946E2" w:rsidRPr="00EA6435" w:rsidRDefault="00DC568A" w:rsidP="00DC568A">
      <w:pPr>
        <w:widowControl w:val="0"/>
        <w:snapToGri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lastRenderedPageBreak/>
        <w:t>12.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Zaakceptowany przez promotora plik </w:t>
      </w:r>
      <w:r w:rsidR="007946E2" w:rsidRPr="00EA6435">
        <w:rPr>
          <w:i/>
          <w:color w:val="000000" w:themeColor="text1"/>
          <w:sz w:val="24"/>
          <w:szCs w:val="24"/>
        </w:rPr>
        <w:t>Raportu ogólnego</w:t>
      </w:r>
      <w:r w:rsidR="007946E2" w:rsidRPr="00EA6435">
        <w:rPr>
          <w:color w:val="000000" w:themeColor="text1"/>
          <w:sz w:val="24"/>
          <w:szCs w:val="24"/>
        </w:rPr>
        <w:t xml:space="preserve"> z badania oryginalności pracy wygenerowany przez system JSA zostaje automatycznie </w:t>
      </w:r>
      <w:r w:rsidR="00E22845" w:rsidRPr="00EA6435">
        <w:rPr>
          <w:color w:val="000000" w:themeColor="text1"/>
          <w:sz w:val="24"/>
          <w:szCs w:val="24"/>
        </w:rPr>
        <w:t>(</w:t>
      </w:r>
      <w:r w:rsidR="007946E2" w:rsidRPr="00EA6435">
        <w:rPr>
          <w:color w:val="000000" w:themeColor="text1"/>
          <w:sz w:val="24"/>
          <w:szCs w:val="24"/>
        </w:rPr>
        <w:t>bez udziału promotora</w:t>
      </w:r>
      <w:r w:rsidR="00E22845" w:rsidRPr="00EA6435">
        <w:rPr>
          <w:color w:val="000000" w:themeColor="text1"/>
          <w:sz w:val="24"/>
          <w:szCs w:val="24"/>
        </w:rPr>
        <w:t>)</w:t>
      </w:r>
      <w:r w:rsidR="007946E2" w:rsidRPr="00EA6435">
        <w:rPr>
          <w:color w:val="000000" w:themeColor="text1"/>
          <w:sz w:val="24"/>
          <w:szCs w:val="24"/>
        </w:rPr>
        <w:t xml:space="preserve"> dołączony do zestawu plików pracy dyplomowej. Po zakończeniu procesu dyplomowania</w:t>
      </w:r>
      <w:r w:rsidR="007879A7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zestaw plików elektronicznej wersji pracy i raportów jest, bez udziału promotora, przekazywany do Uczelnianego Repozytorium Pisemnych Prac Dyplomowych.</w:t>
      </w:r>
    </w:p>
    <w:p w14:paraId="3AAF4E58" w14:textId="0EBDDC0C" w:rsidR="007946E2" w:rsidRPr="00EA6435" w:rsidRDefault="007946E2" w:rsidP="005664C0">
      <w:pPr>
        <w:autoSpaceDE w:val="0"/>
        <w:autoSpaceDN w:val="0"/>
        <w:adjustRightInd w:val="0"/>
        <w:spacing w:before="120"/>
        <w:jc w:val="center"/>
        <w:rPr>
          <w:bCs/>
          <w:color w:val="000000" w:themeColor="text1"/>
          <w:sz w:val="24"/>
          <w:szCs w:val="24"/>
        </w:rPr>
      </w:pPr>
      <w:r w:rsidRPr="00EA6435">
        <w:rPr>
          <w:bCs/>
          <w:color w:val="000000" w:themeColor="text1"/>
          <w:sz w:val="24"/>
          <w:szCs w:val="24"/>
        </w:rPr>
        <w:t>§</w:t>
      </w:r>
      <w:r w:rsidR="00DC568A" w:rsidRPr="00EA6435">
        <w:rPr>
          <w:bCs/>
          <w:color w:val="000000" w:themeColor="text1"/>
          <w:sz w:val="24"/>
          <w:szCs w:val="24"/>
        </w:rPr>
        <w:t> </w:t>
      </w:r>
      <w:r w:rsidRPr="00EA6435">
        <w:rPr>
          <w:bCs/>
          <w:color w:val="000000" w:themeColor="text1"/>
          <w:sz w:val="24"/>
          <w:szCs w:val="24"/>
        </w:rPr>
        <w:t>4</w:t>
      </w:r>
    </w:p>
    <w:p w14:paraId="725D4DF9" w14:textId="6FD98EA5" w:rsidR="007946E2" w:rsidRPr="00EA6435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W przypadku zaistnienia wątpliwości co do oryginalności pracy lub podejrzeń o dokonanie manipulacji na tekście powstałych w wyniku analizy wyniku badania przeprowadzonego w trybie opisanym w</w:t>
      </w:r>
      <w:r w:rsidR="00556C6F" w:rsidRPr="00EA6435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>§</w:t>
      </w:r>
      <w:r w:rsidR="00556C6F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3 tj.</w:t>
      </w:r>
      <w:r w:rsidR="003A154B" w:rsidRPr="00EA6435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>z</w:t>
      </w:r>
      <w:r w:rsidR="003A154B" w:rsidRPr="00EA6435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>domyślnymi ustawieniami parametrów systemu JSA</w:t>
      </w:r>
      <w:r w:rsidR="00556C6F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wskazane jest kontynuowanie niezamkniętego badania w trybie rozszerzonym. Tryb rozszerzony umożliwia wariantową analizę treści pracy, w której promotor może samodzielnie zmieniać parametry badania.</w:t>
      </w:r>
    </w:p>
    <w:p w14:paraId="008538A8" w14:textId="1D89BEA1" w:rsidR="007946E2" w:rsidRPr="00EA6435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2.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Warunkiem kontynuacji badania w trybie rozszerzonym jest niezamknięcie badania pracy przeprowadzonego w trybie opisanym w §</w:t>
      </w:r>
      <w:r w:rsidR="00556C6F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3.</w:t>
      </w:r>
    </w:p>
    <w:p w14:paraId="11DB276D" w14:textId="62634A01" w:rsidR="007946E2" w:rsidRPr="00EA6435" w:rsidRDefault="007879A7" w:rsidP="005B6D27">
      <w:pPr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3.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Tryb rozszerzony realizowany jest przez promotora poza uczelnianym systemem informatycznym, z</w:t>
      </w:r>
      <w:r w:rsidR="00556C6F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wykorzystaniem z systemu JSA bezpośrednio tj. poprzez stronę WWW systemu JSA o adresie: https://jsa.opi.org.pl i obejmuje czynności określone w ustępach 6÷16 poniżej.</w:t>
      </w:r>
    </w:p>
    <w:p w14:paraId="1F844263" w14:textId="10EF4DED" w:rsidR="007946E2" w:rsidRPr="00EA6435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4.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Przeprowadzenie sprawdzenia oryginalności pracy bezpośrednio w systemie JSA, z pominięciem czynności określonych w §</w:t>
      </w:r>
      <w:r w:rsidR="00556C6F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3 jest niezgodne z niniejszą procedurą.</w:t>
      </w:r>
    </w:p>
    <w:p w14:paraId="2FF3A160" w14:textId="2F57ADAA" w:rsidR="007946E2" w:rsidRPr="00EA6435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5.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Korzystanie przez promotora z systemu JSA w trybie bezpośrednim</w:t>
      </w:r>
      <w:r w:rsidR="00556C6F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wymaga uprzedniego zarejestrowania promotora w systemie JSA z uprawnieniami „Promotor”. Proces rejestracji promotora w JSA realizowany jest przez Biuro Obsługi Klienta systemu informatycznego </w:t>
      </w:r>
      <w:r w:rsidR="00BB08AA" w:rsidRPr="00EA6435">
        <w:rPr>
          <w:color w:val="000000" w:themeColor="text1"/>
          <w:sz w:val="24"/>
          <w:szCs w:val="24"/>
        </w:rPr>
        <w:t>U</w:t>
      </w:r>
      <w:r w:rsidR="007946E2" w:rsidRPr="00EA6435">
        <w:rPr>
          <w:color w:val="000000" w:themeColor="text1"/>
          <w:sz w:val="24"/>
          <w:szCs w:val="24"/>
        </w:rPr>
        <w:t>czelni.</w:t>
      </w:r>
    </w:p>
    <w:p w14:paraId="3082B40F" w14:textId="67431995" w:rsidR="007946E2" w:rsidRPr="00EA6435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6.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Promotor pracy dyplomowej po zalogowaniu się do systemu JSA odnajduje na liście prowadzonych przez siebie badań pracę dyplomową, której badanie chce kontynuować i uruchamia nową próbę badania.</w:t>
      </w:r>
    </w:p>
    <w:p w14:paraId="21426CEB" w14:textId="0E598B68" w:rsidR="007946E2" w:rsidRPr="00EA6435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7.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Po wykonaniu próby</w:t>
      </w:r>
      <w:r w:rsidR="00556C6F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otrzymuje na swój adres poczty elektronicznej e-mail wygenerowany automatycznie przez system JSA z informacją o wykonaniu badania i dostępności wyniku próby badania wraz z linkiem do raportu.</w:t>
      </w:r>
    </w:p>
    <w:p w14:paraId="0C593DD1" w14:textId="1DDB6A55" w:rsidR="007946E2" w:rsidRPr="00EA6435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8.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Promotor pracy dyplomowej dokonuje analizy uzyskanego wyniku badania pod kątem występowania w</w:t>
      </w:r>
      <w:r w:rsidR="00556C6F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>pracy nieuprawnionych zapożyczeń, a w szczególności ustala</w:t>
      </w:r>
      <w:r w:rsidR="00556C6F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czy wskaźniki ogólne (suma wartości wskaźników dla wszystkich referencyjnych baz porównawczych) Procentowego Rozmiaru Podobieństwa nie przekraczają przyjętych poziomów tolerancji sygnalizowanych wyróżnieniem</w:t>
      </w:r>
      <w:r w:rsidR="00BB08AA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kolorem pomarańczowym (poziom ostrzegawczy) lub czerwonym (poziom alarmowy) dla każdego z czterech wariantów długości frazy.</w:t>
      </w:r>
    </w:p>
    <w:p w14:paraId="56A52CDD" w14:textId="657AF642" w:rsidR="007946E2" w:rsidRPr="00EA6435" w:rsidRDefault="007879A7" w:rsidP="005B6D27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9.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Dodatkowo promotor sprawdza czy nie próbowano ukryć obecności nieuprawnionych zapożyczeń w pracy przez manipulacje </w:t>
      </w:r>
      <w:r w:rsidR="001E53E3" w:rsidRPr="00EA6435">
        <w:rPr>
          <w:color w:val="000000" w:themeColor="text1"/>
          <w:sz w:val="24"/>
          <w:szCs w:val="24"/>
        </w:rPr>
        <w:t xml:space="preserve">w </w:t>
      </w:r>
      <w:r w:rsidR="007946E2" w:rsidRPr="00EA6435">
        <w:rPr>
          <w:color w:val="000000" w:themeColor="text1"/>
          <w:sz w:val="24"/>
          <w:szCs w:val="24"/>
        </w:rPr>
        <w:t>tekście, analizując wskaźniki:</w:t>
      </w:r>
    </w:p>
    <w:p w14:paraId="19B709BE" w14:textId="6DCC8A41" w:rsidR="007946E2" w:rsidRPr="00EA6435" w:rsidRDefault="007879A7" w:rsidP="005B6D27">
      <w:pPr>
        <w:widowControl w:val="0"/>
        <w:snapToGri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wykorzystania znaków specjalnych lub znaków spoza alfabetu tekstu pracy;</w:t>
      </w:r>
    </w:p>
    <w:p w14:paraId="1DFD8BF4" w14:textId="3E4F3ABD" w:rsidR="007946E2" w:rsidRPr="00EA6435" w:rsidRDefault="007879A7" w:rsidP="005B6D27">
      <w:pPr>
        <w:widowControl w:val="0"/>
        <w:snapToGri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2)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nierozpoznanych wyrazów;</w:t>
      </w:r>
    </w:p>
    <w:p w14:paraId="22EEBF86" w14:textId="2FC277DE" w:rsidR="007946E2" w:rsidRPr="00EA6435" w:rsidRDefault="007879A7" w:rsidP="005B6D27">
      <w:pPr>
        <w:widowControl w:val="0"/>
        <w:snapToGri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3)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liczby fragmentów innego stylu.</w:t>
      </w:r>
    </w:p>
    <w:p w14:paraId="3C362DC7" w14:textId="1D0F5FE6" w:rsidR="007946E2" w:rsidRPr="00EA6435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10</w:t>
      </w:r>
      <w:r w:rsidR="00CA76B3" w:rsidRPr="00EA6435">
        <w:rPr>
          <w:color w:val="000000" w:themeColor="text1"/>
          <w:sz w:val="24"/>
          <w:szCs w:val="24"/>
        </w:rPr>
        <w:t>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Jeżeli z analizy ogólnych wyników badania, według kryteriów wskazanych w ust. 8 i </w:t>
      </w:r>
      <w:r w:rsidR="001E53E3" w:rsidRPr="00EA6435">
        <w:rPr>
          <w:color w:val="000000" w:themeColor="text1"/>
          <w:sz w:val="24"/>
          <w:szCs w:val="24"/>
        </w:rPr>
        <w:t xml:space="preserve">ust. </w:t>
      </w:r>
      <w:r w:rsidR="007946E2" w:rsidRPr="00EA6435">
        <w:rPr>
          <w:color w:val="000000" w:themeColor="text1"/>
          <w:sz w:val="24"/>
          <w:szCs w:val="24"/>
        </w:rPr>
        <w:t xml:space="preserve">9 wynika, że praca wymaga dodatkowej oceny z punktu widzenia występowania niedopuszczalnych zapożyczeń lub manipulacji </w:t>
      </w:r>
      <w:r w:rsidR="00B909D0" w:rsidRPr="00EA6435">
        <w:rPr>
          <w:color w:val="000000" w:themeColor="text1"/>
          <w:sz w:val="24"/>
          <w:szCs w:val="24"/>
        </w:rPr>
        <w:t>w</w:t>
      </w:r>
      <w:r w:rsidR="007946E2" w:rsidRPr="00EA6435">
        <w:rPr>
          <w:color w:val="000000" w:themeColor="text1"/>
          <w:sz w:val="24"/>
          <w:szCs w:val="24"/>
        </w:rPr>
        <w:t xml:space="preserve"> tekście, wówczas promotor jest zobowiązany sprawdzić szczegółowe wyniki badania w treści pracy. Promotor może wykorzystać możliwość wariantowej analizy treści pracy samodzielnie</w:t>
      </w:r>
      <w:r w:rsidR="001E53E3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zmieniając parametry badania.</w:t>
      </w:r>
    </w:p>
    <w:p w14:paraId="6353BCD6" w14:textId="77777777" w:rsidR="006B4F2F" w:rsidRDefault="006B4F2F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05870AAE" w14:textId="397BF431" w:rsidR="007946E2" w:rsidRPr="00EA6435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lastRenderedPageBreak/>
        <w:t>11</w:t>
      </w:r>
      <w:r w:rsidR="00CA76B3" w:rsidRPr="00EA6435">
        <w:rPr>
          <w:color w:val="000000" w:themeColor="text1"/>
          <w:sz w:val="24"/>
          <w:szCs w:val="24"/>
        </w:rPr>
        <w:t>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Po dokonaniu analizy wyniku próby badania</w:t>
      </w:r>
      <w:r w:rsidR="001E53E3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pracy dyplomowej podejmuje i wprowadza w oknie systemu JSA decyzję o akceptacji raportu, która oznacza zakończenie badania. Na podstawie analizy raportu z badania</w:t>
      </w:r>
      <w:r w:rsidR="001E53E3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podejmuje decyzję o uznaniu pracy dyplomowej za spełniającą wymogi oryginalności i</w:t>
      </w:r>
      <w:r w:rsidR="00602DD2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>dopuszczenia do egzaminu dyplomowego lub decyzję o uznaniu pracy za niespełniającą wymogi dopuszczenia do egzaminu dyplomowego z powodu zastrzeżeń co do oryginalności treści. Dalsze czynności realizowane są poza systemem JSA.</w:t>
      </w:r>
    </w:p>
    <w:p w14:paraId="28B17174" w14:textId="2B9DBBC4" w:rsidR="007946E2" w:rsidRPr="00EA6435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12</w:t>
      </w:r>
      <w:r w:rsidR="00CA76B3" w:rsidRPr="00EA6435">
        <w:rPr>
          <w:color w:val="000000" w:themeColor="text1"/>
          <w:sz w:val="24"/>
          <w:szCs w:val="24"/>
        </w:rPr>
        <w:t>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W wyjątkowych i uzasadnionych wypadkach możliwe jest wykonanie dwóch dodatkowych prób badania po przesłaniu zmodyfikowanego uprzednio pliku treści pracy. W takim przypadku</w:t>
      </w:r>
      <w:r w:rsidR="001E53E3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akceptacji i dalszej analizie i ocenie podlega wynik ostatniej próby badania. Fakt wielokrotnego przeprowadzenia badania wymaga wyjaśnienia ze strony promotora w </w:t>
      </w:r>
      <w:r w:rsidR="007946E2" w:rsidRPr="00EA6435">
        <w:rPr>
          <w:i/>
          <w:color w:val="000000" w:themeColor="text1"/>
          <w:sz w:val="24"/>
          <w:szCs w:val="24"/>
        </w:rPr>
        <w:t>Raporcie szczegółowym</w:t>
      </w:r>
      <w:r w:rsidR="007946E2" w:rsidRPr="00EA6435">
        <w:rPr>
          <w:color w:val="000000" w:themeColor="text1"/>
          <w:sz w:val="24"/>
          <w:szCs w:val="24"/>
        </w:rPr>
        <w:t xml:space="preserve"> w</w:t>
      </w:r>
      <w:r w:rsidR="005B6D27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 xml:space="preserve">sekcji </w:t>
      </w:r>
      <w:r w:rsidR="007946E2" w:rsidRPr="00EA6435">
        <w:rPr>
          <w:i/>
          <w:color w:val="000000" w:themeColor="text1"/>
          <w:sz w:val="24"/>
          <w:szCs w:val="24"/>
        </w:rPr>
        <w:t>Wnioski.</w:t>
      </w:r>
    </w:p>
    <w:p w14:paraId="3A5A4A7B" w14:textId="4DEA8E99" w:rsidR="007946E2" w:rsidRPr="00EA6435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13</w:t>
      </w:r>
      <w:r w:rsidR="00CA76B3" w:rsidRPr="00EA6435">
        <w:rPr>
          <w:color w:val="000000" w:themeColor="text1"/>
          <w:sz w:val="24"/>
          <w:szCs w:val="24"/>
        </w:rPr>
        <w:t>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Po zakończeniu badania tj. po zaakceptowaniu raportu</w:t>
      </w:r>
      <w:r w:rsidR="00BD401C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aplikacja systemu JSA udostępnia pliki ww</w:t>
      </w:r>
      <w:r w:rsidR="005B6D27" w:rsidRPr="00EA6435">
        <w:rPr>
          <w:color w:val="000000" w:themeColor="text1"/>
          <w:sz w:val="24"/>
          <w:szCs w:val="24"/>
        </w:rPr>
        <w:t>.</w:t>
      </w:r>
      <w:r w:rsidR="007946E2" w:rsidRPr="00EA6435">
        <w:rPr>
          <w:color w:val="000000" w:themeColor="text1"/>
          <w:sz w:val="24"/>
          <w:szCs w:val="24"/>
        </w:rPr>
        <w:t xml:space="preserve"> raportów w </w:t>
      </w:r>
      <w:r w:rsidR="007946E2" w:rsidRPr="00EA6435">
        <w:rPr>
          <w:i/>
          <w:iCs/>
          <w:color w:val="000000" w:themeColor="text1"/>
          <w:sz w:val="24"/>
          <w:szCs w:val="24"/>
        </w:rPr>
        <w:t>Panelu promotora</w:t>
      </w:r>
      <w:r w:rsidR="007946E2" w:rsidRPr="00EA6435">
        <w:rPr>
          <w:color w:val="000000" w:themeColor="text1"/>
          <w:sz w:val="24"/>
          <w:szCs w:val="24"/>
        </w:rPr>
        <w:t xml:space="preserve"> uczelnianego systemu informatycznego (zalecane jest użycie opcji „odśwież”). Zaleca się by promotor niezależnie pobrał z systemu JSA pliki </w:t>
      </w:r>
      <w:r w:rsidR="007946E2" w:rsidRPr="00EA6435">
        <w:rPr>
          <w:i/>
          <w:color w:val="000000" w:themeColor="text1"/>
          <w:sz w:val="24"/>
          <w:szCs w:val="24"/>
        </w:rPr>
        <w:t>Raportu ogólnego</w:t>
      </w:r>
      <w:r w:rsidR="007946E2" w:rsidRPr="00EA6435">
        <w:rPr>
          <w:color w:val="000000" w:themeColor="text1"/>
          <w:sz w:val="24"/>
          <w:szCs w:val="24"/>
        </w:rPr>
        <w:t xml:space="preserve"> i</w:t>
      </w:r>
      <w:r w:rsidR="005B6D27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i/>
          <w:color w:val="000000" w:themeColor="text1"/>
          <w:sz w:val="24"/>
          <w:szCs w:val="24"/>
        </w:rPr>
        <w:t>Raportu szczegółowego</w:t>
      </w:r>
      <w:r w:rsidR="007946E2" w:rsidRPr="00EA6435">
        <w:rPr>
          <w:color w:val="000000" w:themeColor="text1"/>
          <w:sz w:val="24"/>
          <w:szCs w:val="24"/>
        </w:rPr>
        <w:t xml:space="preserve"> z badania JSA i zapisał je dla celów archiwalnych.</w:t>
      </w:r>
    </w:p>
    <w:p w14:paraId="34E81445" w14:textId="42A3DCD7" w:rsidR="007946E2" w:rsidRPr="00EA6435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14</w:t>
      </w:r>
      <w:r w:rsidR="00CA76B3" w:rsidRPr="00EA6435">
        <w:rPr>
          <w:color w:val="000000" w:themeColor="text1"/>
          <w:sz w:val="24"/>
          <w:szCs w:val="24"/>
        </w:rPr>
        <w:t>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W przypadku uznania pracy za oryginalną</w:t>
      </w:r>
      <w:r w:rsidR="00BD401C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wykonuje wydruk </w:t>
      </w:r>
      <w:r w:rsidR="007946E2" w:rsidRPr="00EA6435">
        <w:rPr>
          <w:i/>
          <w:color w:val="000000" w:themeColor="text1"/>
          <w:sz w:val="24"/>
          <w:szCs w:val="24"/>
        </w:rPr>
        <w:t>Raportu ogólnego</w:t>
      </w:r>
      <w:r w:rsidR="007946E2" w:rsidRPr="00EA6435">
        <w:rPr>
          <w:color w:val="000000" w:themeColor="text1"/>
          <w:sz w:val="24"/>
          <w:szCs w:val="24"/>
        </w:rPr>
        <w:t xml:space="preserve"> z badania JSA. W</w:t>
      </w:r>
      <w:r w:rsidR="00602DD2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 xml:space="preserve">odpowiednim miejscu na wydruku </w:t>
      </w:r>
      <w:r w:rsidR="007946E2" w:rsidRPr="00EA6435">
        <w:rPr>
          <w:i/>
          <w:color w:val="000000" w:themeColor="text1"/>
          <w:sz w:val="24"/>
          <w:szCs w:val="24"/>
        </w:rPr>
        <w:t>Raportu ogólnego</w:t>
      </w:r>
      <w:r w:rsidR="007946E2" w:rsidRPr="00EA6435">
        <w:rPr>
          <w:color w:val="000000" w:themeColor="text1"/>
          <w:sz w:val="24"/>
          <w:szCs w:val="24"/>
        </w:rPr>
        <w:t xml:space="preserve"> promotor wskazuje uznanie pracy za spełniającą warunki dopuszczenia do obrony.</w:t>
      </w:r>
    </w:p>
    <w:p w14:paraId="465E6EC3" w14:textId="5D76CEE1" w:rsidR="007946E2" w:rsidRPr="00EA6435" w:rsidRDefault="007879A7" w:rsidP="007879A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15</w:t>
      </w:r>
      <w:r w:rsidR="00CA76B3" w:rsidRPr="00EA6435">
        <w:rPr>
          <w:color w:val="000000" w:themeColor="text1"/>
          <w:sz w:val="24"/>
          <w:szCs w:val="24"/>
        </w:rPr>
        <w:t>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W przypadku wątpliwości co do oryginalności pracy promotor wykonuje wydruk </w:t>
      </w:r>
      <w:r w:rsidR="007946E2" w:rsidRPr="00EA6435">
        <w:rPr>
          <w:i/>
          <w:color w:val="000000" w:themeColor="text1"/>
          <w:sz w:val="24"/>
          <w:szCs w:val="24"/>
        </w:rPr>
        <w:t>Raportu ogólnego</w:t>
      </w:r>
      <w:r w:rsidR="007946E2" w:rsidRPr="00EA6435">
        <w:rPr>
          <w:color w:val="000000" w:themeColor="text1"/>
          <w:sz w:val="24"/>
          <w:szCs w:val="24"/>
        </w:rPr>
        <w:t xml:space="preserve"> z</w:t>
      </w:r>
      <w:r w:rsidR="00BD401C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 xml:space="preserve">badania JSA i w odpowiednim miejscu na wydruku </w:t>
      </w:r>
      <w:r w:rsidR="007946E2" w:rsidRPr="00EA6435">
        <w:rPr>
          <w:i/>
          <w:color w:val="000000" w:themeColor="text1"/>
          <w:sz w:val="24"/>
          <w:szCs w:val="24"/>
        </w:rPr>
        <w:t>Raportu ogólnego</w:t>
      </w:r>
      <w:r w:rsidR="007946E2" w:rsidRPr="00EA6435">
        <w:rPr>
          <w:color w:val="000000" w:themeColor="text1"/>
          <w:sz w:val="24"/>
          <w:szCs w:val="24"/>
        </w:rPr>
        <w:t xml:space="preserve"> promotor wskazuje uznanie pracy za niespełniającą warunki dopuszczenia do obrony. Dodatkowo, obligatoryjnie, promotor pobiera i zapisuje </w:t>
      </w:r>
      <w:r w:rsidR="007946E2" w:rsidRPr="00EA6435">
        <w:rPr>
          <w:i/>
          <w:color w:val="000000" w:themeColor="text1"/>
          <w:sz w:val="24"/>
          <w:szCs w:val="24"/>
        </w:rPr>
        <w:t>Raport szczegółowy</w:t>
      </w:r>
      <w:r w:rsidR="007946E2" w:rsidRPr="00EA6435">
        <w:rPr>
          <w:color w:val="000000" w:themeColor="text1"/>
          <w:sz w:val="24"/>
          <w:szCs w:val="24"/>
        </w:rPr>
        <w:t xml:space="preserve"> z badania JSA. Następnie</w:t>
      </w:r>
      <w:r w:rsidR="00BD401C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przygotowuje </w:t>
      </w:r>
      <w:r w:rsidR="00BD401C" w:rsidRPr="00EA6435">
        <w:rPr>
          <w:color w:val="000000" w:themeColor="text1"/>
          <w:sz w:val="24"/>
          <w:szCs w:val="24"/>
        </w:rPr>
        <w:t>„</w:t>
      </w:r>
      <w:r w:rsidR="007946E2" w:rsidRPr="00EA6435">
        <w:rPr>
          <w:color w:val="000000" w:themeColor="text1"/>
          <w:sz w:val="24"/>
          <w:szCs w:val="24"/>
        </w:rPr>
        <w:t>Opinię dotyczącą oryginalności pracy dyplomowej</w:t>
      </w:r>
      <w:r w:rsidR="00BD401C" w:rsidRPr="00EA6435">
        <w:rPr>
          <w:color w:val="000000" w:themeColor="text1"/>
          <w:sz w:val="24"/>
          <w:szCs w:val="24"/>
        </w:rPr>
        <w:t>”</w:t>
      </w:r>
      <w:r w:rsidR="007946E2" w:rsidRPr="00EA6435">
        <w:rPr>
          <w:color w:val="000000" w:themeColor="text1"/>
          <w:sz w:val="24"/>
          <w:szCs w:val="24"/>
        </w:rPr>
        <w:t>, według wzoru określonego w załączniku nr</w:t>
      </w:r>
      <w:r w:rsidR="00312C70" w:rsidRPr="00EA6435">
        <w:rPr>
          <w:color w:val="000000" w:themeColor="text1"/>
          <w:sz w:val="24"/>
          <w:szCs w:val="24"/>
        </w:rPr>
        <w:t xml:space="preserve"> 2 do niniejszej procedury.</w:t>
      </w:r>
      <w:r w:rsidR="007946E2" w:rsidRPr="00EA6435">
        <w:rPr>
          <w:color w:val="000000" w:themeColor="text1"/>
          <w:sz w:val="24"/>
          <w:szCs w:val="24"/>
        </w:rPr>
        <w:t xml:space="preserve"> W opinii</w:t>
      </w:r>
      <w:r w:rsidR="00BD401C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promotor ocenia czy praca zawiera nieuprawnione zapożyczenia (plagiat) lub czy zawarte w niej prawidłowo oznaczone zapożyczenia (cytaty) nie budzą wątpliwości co do oryginalności pracy dyplomowej przygotowanej przez studenta. Dokonując oceny, promotor powinien w szczególności zwrócić uwagę czy:</w:t>
      </w:r>
    </w:p>
    <w:p w14:paraId="2FCC048F" w14:textId="3217E8D7" w:rsidR="007946E2" w:rsidRPr="00EA6435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praca nie zawiera obszernych fragmentów tekstu zidentyfikowanych przez system jako „podobne”;</w:t>
      </w:r>
    </w:p>
    <w:p w14:paraId="40D7B3FF" w14:textId="4462788F" w:rsidR="007946E2" w:rsidRPr="00EA6435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2)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nie występuje zbyt duża liczba potencjalnych zapożyczeń z jednego źródła;</w:t>
      </w:r>
    </w:p>
    <w:p w14:paraId="2E211382" w14:textId="5C4D4658" w:rsidR="007946E2" w:rsidRPr="00EA6435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3)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nie zachodzi szczególna zbieżność tematyki badanej pracy z potencjalnymi źródłami zapożyczeń;</w:t>
      </w:r>
    </w:p>
    <w:p w14:paraId="45F61BD9" w14:textId="1C79FE11" w:rsidR="007946E2" w:rsidRPr="00EA6435" w:rsidRDefault="007879A7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4)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nie stwierdzono objawów dokonania manipulacji na tekście mających na celu ukrycie zapożyczeń.</w:t>
      </w:r>
    </w:p>
    <w:p w14:paraId="0D972176" w14:textId="2E604102" w:rsidR="007946E2" w:rsidRPr="00EA6435" w:rsidRDefault="007879A7" w:rsidP="00CA76B3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16</w:t>
      </w:r>
      <w:r w:rsidR="00CA76B3" w:rsidRPr="00EA6435">
        <w:rPr>
          <w:color w:val="000000" w:themeColor="text1"/>
          <w:sz w:val="24"/>
          <w:szCs w:val="24"/>
        </w:rPr>
        <w:t>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Po zakończeniu procesu dyplomowania</w:t>
      </w:r>
      <w:r w:rsidR="00BD401C" w:rsidRPr="00EA6435">
        <w:rPr>
          <w:color w:val="000000" w:themeColor="text1"/>
          <w:sz w:val="24"/>
          <w:szCs w:val="24"/>
        </w:rPr>
        <w:t>,</w:t>
      </w:r>
      <w:r w:rsidR="007946E2" w:rsidRPr="00EA6435">
        <w:rPr>
          <w:color w:val="000000" w:themeColor="text1"/>
          <w:sz w:val="24"/>
          <w:szCs w:val="24"/>
        </w:rPr>
        <w:t xml:space="preserve"> zestaw plików elektronicznej wersji pracy i raportów jest bez udziału promotora, przekazywany do Uczelnianego Repozytorium Pisemnych Prac Dyplomowych.</w:t>
      </w:r>
    </w:p>
    <w:p w14:paraId="50FC6F0F" w14:textId="36C88945" w:rsidR="007946E2" w:rsidRPr="00EA6435" w:rsidRDefault="007946E2" w:rsidP="005664C0">
      <w:pPr>
        <w:pStyle w:val="Akapitzlist"/>
        <w:autoSpaceDE w:val="0"/>
        <w:autoSpaceDN w:val="0"/>
        <w:adjustRightInd w:val="0"/>
        <w:spacing w:before="120"/>
        <w:ind w:left="0"/>
        <w:jc w:val="center"/>
        <w:rPr>
          <w:bCs/>
          <w:color w:val="000000" w:themeColor="text1"/>
          <w:sz w:val="24"/>
          <w:szCs w:val="24"/>
        </w:rPr>
      </w:pPr>
      <w:r w:rsidRPr="00EA6435">
        <w:rPr>
          <w:bCs/>
          <w:color w:val="000000" w:themeColor="text1"/>
          <w:sz w:val="24"/>
          <w:szCs w:val="24"/>
        </w:rPr>
        <w:t>§</w:t>
      </w:r>
      <w:r w:rsidR="00442B98" w:rsidRPr="00EA6435">
        <w:rPr>
          <w:bCs/>
          <w:color w:val="000000" w:themeColor="text1"/>
          <w:sz w:val="24"/>
          <w:szCs w:val="24"/>
        </w:rPr>
        <w:t> </w:t>
      </w:r>
      <w:r w:rsidR="005664C0" w:rsidRPr="00EA6435">
        <w:rPr>
          <w:bCs/>
          <w:color w:val="000000" w:themeColor="text1"/>
          <w:sz w:val="24"/>
          <w:szCs w:val="24"/>
        </w:rPr>
        <w:t>5</w:t>
      </w:r>
    </w:p>
    <w:p w14:paraId="5A6B693B" w14:textId="2315AB69" w:rsidR="005664C0" w:rsidRPr="00EA6435" w:rsidRDefault="007946E2" w:rsidP="00457F9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 xml:space="preserve">Jeżeli, w wyniku przeprowadzenia analizy oryginalności, praca dyplomowa zostanie uznana przez promotora za oryginalną, promotor pracy dyplomowej przekazuje do </w:t>
      </w:r>
      <w:r w:rsidR="00824C2F" w:rsidRPr="00EA6435">
        <w:rPr>
          <w:color w:val="000000" w:themeColor="text1"/>
          <w:sz w:val="24"/>
          <w:szCs w:val="24"/>
        </w:rPr>
        <w:t>P</w:t>
      </w:r>
      <w:r w:rsidRPr="00EA6435">
        <w:rPr>
          <w:color w:val="000000" w:themeColor="text1"/>
          <w:sz w:val="24"/>
          <w:szCs w:val="24"/>
        </w:rPr>
        <w:t xml:space="preserve">rodziekana ds. studenckich podpisany przez siebie wydruk </w:t>
      </w:r>
      <w:r w:rsidRPr="00EA6435">
        <w:rPr>
          <w:i/>
          <w:color w:val="000000" w:themeColor="text1"/>
          <w:sz w:val="24"/>
          <w:szCs w:val="24"/>
        </w:rPr>
        <w:t>Raportu ogólnego</w:t>
      </w:r>
      <w:r w:rsidRPr="00EA6435">
        <w:rPr>
          <w:color w:val="000000" w:themeColor="text1"/>
          <w:sz w:val="24"/>
          <w:szCs w:val="24"/>
        </w:rPr>
        <w:t xml:space="preserve"> z badania JSA, oraz jeżeli powstała</w:t>
      </w:r>
      <w:r w:rsidRPr="00EA6435">
        <w:rPr>
          <w:i/>
          <w:color w:val="000000" w:themeColor="text1"/>
          <w:sz w:val="24"/>
          <w:szCs w:val="24"/>
        </w:rPr>
        <w:t xml:space="preserve">, Opinię dotyczącą oryginalności pracy dyplomowej </w:t>
      </w:r>
      <w:r w:rsidR="006B2391" w:rsidRPr="00EA6435">
        <w:rPr>
          <w:color w:val="000000" w:themeColor="text1"/>
          <w:sz w:val="24"/>
          <w:szCs w:val="24"/>
        </w:rPr>
        <w:t xml:space="preserve">według wzoru określonego w </w:t>
      </w:r>
      <w:r w:rsidRPr="00EA6435">
        <w:rPr>
          <w:color w:val="000000" w:themeColor="text1"/>
          <w:sz w:val="24"/>
          <w:szCs w:val="24"/>
        </w:rPr>
        <w:t>załącznik</w:t>
      </w:r>
      <w:r w:rsidR="006B2391" w:rsidRPr="00EA6435">
        <w:rPr>
          <w:color w:val="000000" w:themeColor="text1"/>
          <w:sz w:val="24"/>
          <w:szCs w:val="24"/>
        </w:rPr>
        <w:t>u</w:t>
      </w:r>
      <w:r w:rsidRPr="00EA6435">
        <w:rPr>
          <w:color w:val="000000" w:themeColor="text1"/>
          <w:sz w:val="24"/>
          <w:szCs w:val="24"/>
        </w:rPr>
        <w:t xml:space="preserve"> nr 2 do niniejsze</w:t>
      </w:r>
      <w:r w:rsidR="00312C70" w:rsidRPr="00EA6435">
        <w:rPr>
          <w:color w:val="000000" w:themeColor="text1"/>
          <w:sz w:val="24"/>
          <w:szCs w:val="24"/>
        </w:rPr>
        <w:t>j procedury</w:t>
      </w:r>
      <w:r w:rsidRPr="00EA6435">
        <w:rPr>
          <w:color w:val="000000" w:themeColor="text1"/>
          <w:sz w:val="24"/>
          <w:szCs w:val="24"/>
        </w:rPr>
        <w:t>. W przypadku negatywnej opinii o</w:t>
      </w:r>
      <w:r w:rsidR="00602DD2">
        <w:rPr>
          <w:color w:val="000000" w:themeColor="text1"/>
          <w:sz w:val="24"/>
          <w:szCs w:val="24"/>
        </w:rPr>
        <w:t xml:space="preserve"> </w:t>
      </w:r>
      <w:r w:rsidRPr="00EA6435">
        <w:rPr>
          <w:color w:val="000000" w:themeColor="text1"/>
          <w:sz w:val="24"/>
          <w:szCs w:val="24"/>
        </w:rPr>
        <w:t xml:space="preserve">oryginalności pracy dodatkowo promotor przekazuje </w:t>
      </w:r>
      <w:r w:rsidR="008A5C4C" w:rsidRPr="00EA6435">
        <w:rPr>
          <w:color w:val="000000" w:themeColor="text1"/>
          <w:sz w:val="24"/>
          <w:szCs w:val="24"/>
        </w:rPr>
        <w:t>P</w:t>
      </w:r>
      <w:r w:rsidRPr="00EA6435">
        <w:rPr>
          <w:color w:val="000000" w:themeColor="text1"/>
          <w:sz w:val="24"/>
          <w:szCs w:val="24"/>
        </w:rPr>
        <w:t xml:space="preserve">rodziekanowi ds. studenckich plik </w:t>
      </w:r>
      <w:r w:rsidRPr="00EA6435">
        <w:rPr>
          <w:i/>
          <w:color w:val="000000" w:themeColor="text1"/>
          <w:sz w:val="24"/>
          <w:szCs w:val="24"/>
        </w:rPr>
        <w:t>Raportu szczegółowego</w:t>
      </w:r>
      <w:r w:rsidRPr="00EA6435">
        <w:rPr>
          <w:color w:val="000000" w:themeColor="text1"/>
          <w:sz w:val="24"/>
          <w:szCs w:val="24"/>
        </w:rPr>
        <w:t xml:space="preserve"> z</w:t>
      </w:r>
      <w:r w:rsidR="00602DD2">
        <w:rPr>
          <w:color w:val="000000" w:themeColor="text1"/>
          <w:sz w:val="24"/>
          <w:szCs w:val="24"/>
        </w:rPr>
        <w:t xml:space="preserve"> </w:t>
      </w:r>
      <w:r w:rsidRPr="00EA6435">
        <w:rPr>
          <w:color w:val="000000" w:themeColor="text1"/>
          <w:sz w:val="24"/>
          <w:szCs w:val="24"/>
        </w:rPr>
        <w:t>badania JSA.</w:t>
      </w:r>
    </w:p>
    <w:p w14:paraId="4838D4B0" w14:textId="77777777" w:rsidR="006B4F2F" w:rsidRDefault="006B4F2F" w:rsidP="005664C0">
      <w:pPr>
        <w:autoSpaceDE w:val="0"/>
        <w:autoSpaceDN w:val="0"/>
        <w:adjustRightInd w:val="0"/>
        <w:spacing w:before="120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br w:type="page"/>
      </w:r>
    </w:p>
    <w:p w14:paraId="42B874BC" w14:textId="3BB274D5" w:rsidR="007946E2" w:rsidRPr="00EA6435" w:rsidRDefault="007946E2" w:rsidP="005664C0">
      <w:pPr>
        <w:autoSpaceDE w:val="0"/>
        <w:autoSpaceDN w:val="0"/>
        <w:adjustRightInd w:val="0"/>
        <w:spacing w:before="120"/>
        <w:jc w:val="center"/>
        <w:rPr>
          <w:bCs/>
          <w:color w:val="000000" w:themeColor="text1"/>
          <w:sz w:val="24"/>
          <w:szCs w:val="24"/>
        </w:rPr>
      </w:pPr>
      <w:r w:rsidRPr="00EA6435">
        <w:rPr>
          <w:bCs/>
          <w:color w:val="000000" w:themeColor="text1"/>
          <w:sz w:val="24"/>
          <w:szCs w:val="24"/>
        </w:rPr>
        <w:lastRenderedPageBreak/>
        <w:t>§</w:t>
      </w:r>
      <w:r w:rsidR="00C95EA5" w:rsidRPr="00EA6435">
        <w:rPr>
          <w:bCs/>
          <w:color w:val="000000" w:themeColor="text1"/>
          <w:sz w:val="24"/>
          <w:szCs w:val="24"/>
        </w:rPr>
        <w:t> </w:t>
      </w:r>
      <w:r w:rsidR="005664C0" w:rsidRPr="00EA6435">
        <w:rPr>
          <w:bCs/>
          <w:color w:val="000000" w:themeColor="text1"/>
          <w:sz w:val="24"/>
          <w:szCs w:val="24"/>
        </w:rPr>
        <w:t>6</w:t>
      </w:r>
    </w:p>
    <w:p w14:paraId="39631C20" w14:textId="25724D80" w:rsidR="007946E2" w:rsidRPr="00EA6435" w:rsidRDefault="00C95EA5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Jeżeli analiza oryginalności pracy dyplomowej wskazuje, że praca nie jest oryginalna, promotor:</w:t>
      </w:r>
    </w:p>
    <w:p w14:paraId="2A3ACA93" w14:textId="71D36F0C" w:rsidR="007946E2" w:rsidRPr="00EA6435" w:rsidRDefault="00C95EA5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1)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powiadamia pisemnie </w:t>
      </w:r>
      <w:r w:rsidR="00F201ED" w:rsidRPr="00EA6435">
        <w:rPr>
          <w:color w:val="000000" w:themeColor="text1"/>
          <w:sz w:val="24"/>
          <w:szCs w:val="24"/>
        </w:rPr>
        <w:t>P</w:t>
      </w:r>
      <w:r w:rsidR="007946E2" w:rsidRPr="00EA6435">
        <w:rPr>
          <w:color w:val="000000" w:themeColor="text1"/>
          <w:sz w:val="24"/>
          <w:szCs w:val="24"/>
        </w:rPr>
        <w:t xml:space="preserve">rodziekana ds. studenckich o podejrzeniu popełnienia przez studenta czynu polegającego na przypisaniu sobie autorstwa istotnego fragmentu lub innych elementów cudzego utworu w rozumieniu </w:t>
      </w:r>
      <w:r w:rsidR="003A154B" w:rsidRPr="00EA6435">
        <w:rPr>
          <w:color w:val="000000" w:themeColor="text1"/>
          <w:sz w:val="24"/>
          <w:szCs w:val="24"/>
        </w:rPr>
        <w:t>u</w:t>
      </w:r>
      <w:r w:rsidR="007946E2" w:rsidRPr="00EA6435">
        <w:rPr>
          <w:color w:val="000000" w:themeColor="text1"/>
          <w:sz w:val="24"/>
          <w:szCs w:val="24"/>
        </w:rPr>
        <w:t>stawy z dnia 4 lutego 1994 r. o prawie autorskim i prawach pokrewnych (</w:t>
      </w:r>
      <w:proofErr w:type="spellStart"/>
      <w:r w:rsidR="007946E2" w:rsidRPr="00EA6435">
        <w:rPr>
          <w:color w:val="000000" w:themeColor="text1"/>
          <w:sz w:val="24"/>
          <w:szCs w:val="24"/>
        </w:rPr>
        <w:t>t.j</w:t>
      </w:r>
      <w:proofErr w:type="spellEnd"/>
      <w:r w:rsidR="007946E2" w:rsidRPr="00EA6435">
        <w:rPr>
          <w:color w:val="000000" w:themeColor="text1"/>
          <w:sz w:val="24"/>
          <w:szCs w:val="24"/>
        </w:rPr>
        <w:t xml:space="preserve">. Dz. U. z </w:t>
      </w:r>
      <w:r w:rsidR="00B9120B" w:rsidRPr="00EA6435">
        <w:rPr>
          <w:color w:val="000000" w:themeColor="text1"/>
          <w:sz w:val="24"/>
          <w:szCs w:val="24"/>
        </w:rPr>
        <w:t>202</w:t>
      </w:r>
      <w:r w:rsidR="00074500">
        <w:rPr>
          <w:color w:val="000000" w:themeColor="text1"/>
          <w:sz w:val="24"/>
          <w:szCs w:val="24"/>
        </w:rPr>
        <w:t>5</w:t>
      </w:r>
      <w:r w:rsidR="003A154B" w:rsidRPr="00EA6435">
        <w:rPr>
          <w:color w:val="000000" w:themeColor="text1"/>
          <w:sz w:val="24"/>
          <w:szCs w:val="24"/>
        </w:rPr>
        <w:t xml:space="preserve"> r.</w:t>
      </w:r>
      <w:r w:rsidR="00B9120B" w:rsidRPr="00EA6435">
        <w:rPr>
          <w:color w:val="000000" w:themeColor="text1"/>
          <w:sz w:val="24"/>
          <w:szCs w:val="24"/>
        </w:rPr>
        <w:t xml:space="preserve"> </w:t>
      </w:r>
      <w:r w:rsidR="007946E2" w:rsidRPr="00EA6435">
        <w:rPr>
          <w:color w:val="000000" w:themeColor="text1"/>
          <w:sz w:val="24"/>
          <w:szCs w:val="24"/>
        </w:rPr>
        <w:t xml:space="preserve">poz. </w:t>
      </w:r>
      <w:r w:rsidR="003A154B" w:rsidRPr="00EA6435">
        <w:rPr>
          <w:color w:val="000000" w:themeColor="text1"/>
          <w:sz w:val="24"/>
          <w:szCs w:val="24"/>
        </w:rPr>
        <w:t>2</w:t>
      </w:r>
      <w:r w:rsidR="00074500">
        <w:rPr>
          <w:color w:val="000000" w:themeColor="text1"/>
          <w:sz w:val="24"/>
          <w:szCs w:val="24"/>
        </w:rPr>
        <w:t>4</w:t>
      </w:r>
      <w:r w:rsidR="007946E2" w:rsidRPr="00EA6435">
        <w:rPr>
          <w:color w:val="000000" w:themeColor="text1"/>
          <w:sz w:val="24"/>
          <w:szCs w:val="24"/>
        </w:rPr>
        <w:t>);</w:t>
      </w:r>
    </w:p>
    <w:p w14:paraId="2C7A1FCD" w14:textId="46F78B69" w:rsidR="007946E2" w:rsidRPr="00EA6435" w:rsidRDefault="00C95EA5" w:rsidP="005B6D27">
      <w:pPr>
        <w:autoSpaceDE w:val="0"/>
        <w:autoSpaceDN w:val="0"/>
        <w:adjustRightInd w:val="0"/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2)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przekazuje </w:t>
      </w:r>
      <w:r w:rsidR="00F201ED" w:rsidRPr="00EA6435">
        <w:rPr>
          <w:color w:val="000000" w:themeColor="text1"/>
          <w:sz w:val="24"/>
          <w:szCs w:val="24"/>
        </w:rPr>
        <w:t>P</w:t>
      </w:r>
      <w:r w:rsidR="007946E2" w:rsidRPr="00EA6435">
        <w:rPr>
          <w:color w:val="000000" w:themeColor="text1"/>
          <w:sz w:val="24"/>
          <w:szCs w:val="24"/>
        </w:rPr>
        <w:t xml:space="preserve">rodziekanowi ds. studenckich przygotowane w procesie sprawdzania oryginalności pracy: </w:t>
      </w:r>
      <w:r w:rsidR="007946E2" w:rsidRPr="00EA6435">
        <w:rPr>
          <w:i/>
          <w:color w:val="000000" w:themeColor="text1"/>
          <w:sz w:val="24"/>
          <w:szCs w:val="24"/>
        </w:rPr>
        <w:t>Raport ogólny</w:t>
      </w:r>
      <w:r w:rsidR="007946E2" w:rsidRPr="00EA6435">
        <w:rPr>
          <w:color w:val="000000" w:themeColor="text1"/>
          <w:sz w:val="24"/>
          <w:szCs w:val="24"/>
        </w:rPr>
        <w:t xml:space="preserve"> z badania JSA, plik </w:t>
      </w:r>
      <w:r w:rsidR="007946E2" w:rsidRPr="00EA6435">
        <w:rPr>
          <w:i/>
          <w:color w:val="000000" w:themeColor="text1"/>
          <w:sz w:val="24"/>
          <w:szCs w:val="24"/>
        </w:rPr>
        <w:t>Raportu szczegółowego</w:t>
      </w:r>
      <w:r w:rsidR="007946E2" w:rsidRPr="00EA6435">
        <w:rPr>
          <w:color w:val="000000" w:themeColor="text1"/>
          <w:sz w:val="24"/>
          <w:szCs w:val="24"/>
        </w:rPr>
        <w:t xml:space="preserve"> z badania JSA i </w:t>
      </w:r>
      <w:r w:rsidR="007946E2" w:rsidRPr="00EA6435">
        <w:rPr>
          <w:i/>
          <w:color w:val="000000" w:themeColor="text1"/>
          <w:sz w:val="24"/>
          <w:szCs w:val="24"/>
        </w:rPr>
        <w:t>Opinię dotyczącą oryginalności pracy dyplomowej</w:t>
      </w:r>
      <w:r w:rsidR="008A5C4C" w:rsidRPr="00EA6435">
        <w:rPr>
          <w:i/>
          <w:color w:val="000000" w:themeColor="text1"/>
          <w:sz w:val="24"/>
          <w:szCs w:val="24"/>
        </w:rPr>
        <w:t xml:space="preserve"> </w:t>
      </w:r>
      <w:r w:rsidR="00457F9A" w:rsidRPr="00EA6435">
        <w:rPr>
          <w:iCs/>
          <w:color w:val="000000" w:themeColor="text1"/>
          <w:sz w:val="24"/>
          <w:szCs w:val="24"/>
        </w:rPr>
        <w:t xml:space="preserve">według wzoru określonego w </w:t>
      </w:r>
      <w:r w:rsidR="008A5C4C" w:rsidRPr="00EA6435">
        <w:rPr>
          <w:iCs/>
          <w:color w:val="000000" w:themeColor="text1"/>
          <w:sz w:val="24"/>
          <w:szCs w:val="24"/>
        </w:rPr>
        <w:t>załącznik</w:t>
      </w:r>
      <w:r w:rsidR="00457F9A" w:rsidRPr="00EA6435">
        <w:rPr>
          <w:iCs/>
          <w:color w:val="000000" w:themeColor="text1"/>
          <w:sz w:val="24"/>
          <w:szCs w:val="24"/>
        </w:rPr>
        <w:t>u</w:t>
      </w:r>
      <w:r w:rsidR="008A5C4C" w:rsidRPr="00EA6435">
        <w:rPr>
          <w:iCs/>
          <w:color w:val="000000" w:themeColor="text1"/>
          <w:sz w:val="24"/>
          <w:szCs w:val="24"/>
        </w:rPr>
        <w:t xml:space="preserve"> nr 3 do niniejszej procedury</w:t>
      </w:r>
      <w:r w:rsidR="007946E2" w:rsidRPr="00EA6435">
        <w:rPr>
          <w:color w:val="000000" w:themeColor="text1"/>
          <w:sz w:val="24"/>
          <w:szCs w:val="24"/>
        </w:rPr>
        <w:t>.</w:t>
      </w:r>
    </w:p>
    <w:p w14:paraId="6422D05D" w14:textId="347FE535" w:rsidR="007946E2" w:rsidRPr="00EA6435" w:rsidRDefault="00C95EA5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4"/>
          <w:szCs w:val="24"/>
        </w:rPr>
      </w:pPr>
      <w:r w:rsidRPr="00EA6435">
        <w:rPr>
          <w:color w:val="000000" w:themeColor="text1"/>
          <w:sz w:val="24"/>
          <w:szCs w:val="24"/>
        </w:rPr>
        <w:t>2.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>Prodziekan ds. studenckich niezwłocznie powiadamia Rektora Politechniki Łódzkiej o stwierdzeniu nieoryginalności pracy dyplomowej i naruszeniu przepisów obowiązujących w Uczelni.</w:t>
      </w:r>
    </w:p>
    <w:p w14:paraId="7532CBE6" w14:textId="0A0791B8" w:rsidR="007946E2" w:rsidRPr="00EA6435" w:rsidRDefault="00C95EA5" w:rsidP="005B6D27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4"/>
          <w:szCs w:val="24"/>
        </w:rPr>
        <w:t>3.</w:t>
      </w:r>
      <w:r w:rsidRPr="00EA6435">
        <w:rPr>
          <w:color w:val="000000" w:themeColor="text1"/>
          <w:sz w:val="24"/>
          <w:szCs w:val="24"/>
        </w:rPr>
        <w:tab/>
      </w:r>
      <w:r w:rsidR="007946E2" w:rsidRPr="00EA6435">
        <w:rPr>
          <w:color w:val="000000" w:themeColor="text1"/>
          <w:sz w:val="24"/>
          <w:szCs w:val="24"/>
        </w:rPr>
        <w:t xml:space="preserve">Rektor poleca przeprowadzenie postępowania wyjaśniającego zgodnie z art. 312 ust. 3 </w:t>
      </w:r>
      <w:r w:rsidR="000C095C" w:rsidRPr="00EA6435">
        <w:rPr>
          <w:color w:val="000000" w:themeColor="text1"/>
          <w:sz w:val="24"/>
          <w:szCs w:val="24"/>
        </w:rPr>
        <w:t>u</w:t>
      </w:r>
      <w:r w:rsidR="007946E2" w:rsidRPr="00EA6435">
        <w:rPr>
          <w:color w:val="000000" w:themeColor="text1"/>
          <w:sz w:val="24"/>
          <w:szCs w:val="24"/>
        </w:rPr>
        <w:t>stawy z</w:t>
      </w:r>
      <w:r w:rsidR="005B6D27" w:rsidRPr="00EA6435">
        <w:rPr>
          <w:color w:val="000000" w:themeColor="text1"/>
          <w:sz w:val="24"/>
          <w:szCs w:val="24"/>
        </w:rPr>
        <w:t> </w:t>
      </w:r>
      <w:r w:rsidR="007946E2" w:rsidRPr="00EA6435">
        <w:rPr>
          <w:color w:val="000000" w:themeColor="text1"/>
          <w:sz w:val="24"/>
          <w:szCs w:val="24"/>
        </w:rPr>
        <w:t xml:space="preserve">dnia 20 lipca 2018 r. </w:t>
      </w:r>
      <w:r w:rsidR="000C095C" w:rsidRPr="00EA6435">
        <w:rPr>
          <w:color w:val="000000" w:themeColor="text1"/>
          <w:sz w:val="24"/>
          <w:szCs w:val="24"/>
        </w:rPr>
        <w:t xml:space="preserve">– </w:t>
      </w:r>
      <w:r w:rsidR="007946E2" w:rsidRPr="00EA6435">
        <w:rPr>
          <w:color w:val="000000" w:themeColor="text1"/>
          <w:sz w:val="24"/>
          <w:szCs w:val="24"/>
        </w:rPr>
        <w:t xml:space="preserve">Prawo o szkolnictwie wyższym i nauce </w:t>
      </w:r>
      <w:r w:rsidR="00312C70" w:rsidRPr="00EA6435">
        <w:rPr>
          <w:color w:val="000000" w:themeColor="text1"/>
          <w:sz w:val="24"/>
          <w:szCs w:val="24"/>
        </w:rPr>
        <w:t>(</w:t>
      </w:r>
      <w:proofErr w:type="spellStart"/>
      <w:r w:rsidR="000C095C" w:rsidRPr="00EA6435">
        <w:rPr>
          <w:color w:val="000000" w:themeColor="text1"/>
          <w:sz w:val="24"/>
          <w:szCs w:val="24"/>
        </w:rPr>
        <w:t>t.j</w:t>
      </w:r>
      <w:proofErr w:type="spellEnd"/>
      <w:r w:rsidR="000C095C" w:rsidRPr="00EA6435">
        <w:rPr>
          <w:color w:val="000000" w:themeColor="text1"/>
          <w:sz w:val="24"/>
          <w:szCs w:val="24"/>
        </w:rPr>
        <w:t>. </w:t>
      </w:r>
      <w:r w:rsidR="00312C70" w:rsidRPr="00EA6435">
        <w:rPr>
          <w:color w:val="000000" w:themeColor="text1"/>
          <w:sz w:val="24"/>
          <w:szCs w:val="24"/>
        </w:rPr>
        <w:t xml:space="preserve">Dz. U. z </w:t>
      </w:r>
      <w:r w:rsidR="00DC290D" w:rsidRPr="00EA6435">
        <w:rPr>
          <w:color w:val="000000" w:themeColor="text1"/>
          <w:sz w:val="24"/>
          <w:szCs w:val="24"/>
        </w:rPr>
        <w:t xml:space="preserve">2024 </w:t>
      </w:r>
      <w:r w:rsidR="00312C70" w:rsidRPr="00EA6435">
        <w:rPr>
          <w:color w:val="000000" w:themeColor="text1"/>
          <w:sz w:val="24"/>
          <w:szCs w:val="24"/>
        </w:rPr>
        <w:t xml:space="preserve">r. poz. </w:t>
      </w:r>
      <w:r w:rsidR="00DC290D" w:rsidRPr="00EA6435">
        <w:rPr>
          <w:color w:val="000000" w:themeColor="text1"/>
          <w:sz w:val="24"/>
          <w:szCs w:val="24"/>
        </w:rPr>
        <w:t>1571</w:t>
      </w:r>
      <w:r w:rsidR="00EB0C71">
        <w:rPr>
          <w:color w:val="000000" w:themeColor="text1"/>
          <w:sz w:val="24"/>
          <w:szCs w:val="24"/>
        </w:rPr>
        <w:t>, z </w:t>
      </w:r>
      <w:proofErr w:type="spellStart"/>
      <w:r w:rsidR="00EB0C71">
        <w:rPr>
          <w:color w:val="000000" w:themeColor="text1"/>
          <w:sz w:val="24"/>
          <w:szCs w:val="24"/>
        </w:rPr>
        <w:t>późn</w:t>
      </w:r>
      <w:proofErr w:type="spellEnd"/>
      <w:r w:rsidR="00EB0C71">
        <w:rPr>
          <w:color w:val="000000" w:themeColor="text1"/>
          <w:sz w:val="24"/>
          <w:szCs w:val="24"/>
        </w:rPr>
        <w:t>. zm.</w:t>
      </w:r>
      <w:r w:rsidR="00800C59" w:rsidRPr="00EA6435">
        <w:rPr>
          <w:color w:val="000000" w:themeColor="text1"/>
          <w:sz w:val="24"/>
          <w:szCs w:val="24"/>
        </w:rPr>
        <w:t>)</w:t>
      </w:r>
    </w:p>
    <w:p w14:paraId="1A3163F6" w14:textId="77777777" w:rsidR="00CA76B3" w:rsidRPr="00EA6435" w:rsidRDefault="00CA76B3" w:rsidP="007946E2">
      <w:pPr>
        <w:spacing w:before="120" w:after="120"/>
        <w:rPr>
          <w:color w:val="000000" w:themeColor="text1"/>
          <w:sz w:val="22"/>
          <w:szCs w:val="22"/>
        </w:rPr>
      </w:pPr>
    </w:p>
    <w:p w14:paraId="01201ED0" w14:textId="77777777" w:rsidR="007946E2" w:rsidRPr="00EA6435" w:rsidRDefault="007946E2" w:rsidP="007946E2">
      <w:pPr>
        <w:jc w:val="right"/>
        <w:rPr>
          <w:rFonts w:ascii="Tahoma" w:hAnsi="Tahoma" w:cs="Tahoma"/>
          <w:color w:val="000000" w:themeColor="text1"/>
          <w:sz w:val="16"/>
          <w:szCs w:val="16"/>
        </w:rPr>
        <w:sectPr w:rsidR="007946E2" w:rsidRPr="00EA6435" w:rsidSect="00871F84">
          <w:footerReference w:type="default" r:id="rId12"/>
          <w:pgSz w:w="11907" w:h="16840" w:code="9"/>
          <w:pgMar w:top="851" w:right="851" w:bottom="851" w:left="1134" w:header="709" w:footer="709" w:gutter="0"/>
          <w:cols w:space="708"/>
          <w:docGrid w:linePitch="326"/>
        </w:sectPr>
      </w:pPr>
    </w:p>
    <w:p w14:paraId="63178045" w14:textId="2FA98981" w:rsidR="000C095C" w:rsidRPr="00EA6435" w:rsidRDefault="007946E2" w:rsidP="007946E2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  <w:bookmarkStart w:id="1" w:name="_Hlk175297181"/>
      <w:r w:rsidRPr="00EA6435">
        <w:rPr>
          <w:rFonts w:ascii="Tahoma" w:hAnsi="Tahoma" w:cs="Tahoma"/>
          <w:color w:val="000000" w:themeColor="text1"/>
          <w:sz w:val="16"/>
          <w:szCs w:val="16"/>
        </w:rPr>
        <w:lastRenderedPageBreak/>
        <w:t>Załącznik nr 1</w:t>
      </w:r>
    </w:p>
    <w:p w14:paraId="744E26A5" w14:textId="1E02EC9A" w:rsidR="007946E2" w:rsidRPr="00EA6435" w:rsidRDefault="007C1490" w:rsidP="007A67F2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EA6435">
        <w:rPr>
          <w:rFonts w:ascii="Tahoma" w:hAnsi="Tahoma" w:cs="Tahoma"/>
          <w:color w:val="000000" w:themeColor="text1"/>
          <w:sz w:val="16"/>
          <w:szCs w:val="16"/>
        </w:rPr>
        <w:t>do Procedury antyplagiatowej</w:t>
      </w:r>
      <w:r w:rsidR="007946E2" w:rsidRPr="00EA6435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0C095C" w:rsidRPr="00EA6435">
        <w:rPr>
          <w:rFonts w:ascii="Tahoma" w:hAnsi="Tahoma" w:cs="Tahoma"/>
          <w:color w:val="000000" w:themeColor="text1"/>
          <w:sz w:val="16"/>
          <w:szCs w:val="16"/>
        </w:rPr>
        <w:t>prac dyplomowych w Politechnice Łódzkiej</w:t>
      </w:r>
    </w:p>
    <w:p w14:paraId="713B8AC3" w14:textId="77777777" w:rsidR="007A67F2" w:rsidRPr="00EA6435" w:rsidRDefault="007A67F2" w:rsidP="007A67F2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6BC4A81B" w14:textId="77777777" w:rsidR="007946E2" w:rsidRPr="00EA6435" w:rsidRDefault="007946E2" w:rsidP="007946E2">
      <w:pPr>
        <w:jc w:val="right"/>
        <w:rPr>
          <w:color w:val="000000" w:themeColor="text1"/>
        </w:rPr>
      </w:pPr>
      <w:r w:rsidRPr="00EA6435">
        <w:rPr>
          <w:color w:val="000000" w:themeColor="text1"/>
        </w:rPr>
        <w:t>Łódź, dn</w:t>
      </w:r>
      <w:r w:rsidR="00061A43" w:rsidRPr="00EA6435">
        <w:rPr>
          <w:color w:val="000000" w:themeColor="text1"/>
        </w:rPr>
        <w:t>ia</w:t>
      </w:r>
      <w:r w:rsidRPr="00EA6435">
        <w:rPr>
          <w:color w:val="000000" w:themeColor="text1"/>
        </w:rPr>
        <w:t xml:space="preserve"> ......……………….</w:t>
      </w:r>
    </w:p>
    <w:p w14:paraId="7271F463" w14:textId="77777777" w:rsidR="007946E2" w:rsidRPr="00EA6435" w:rsidRDefault="007946E2" w:rsidP="007946E2">
      <w:pPr>
        <w:rPr>
          <w:color w:val="000000" w:themeColor="text1"/>
          <w:sz w:val="22"/>
          <w:szCs w:val="22"/>
        </w:rPr>
      </w:pPr>
    </w:p>
    <w:p w14:paraId="18B97F6A" w14:textId="77777777" w:rsidR="007946E2" w:rsidRPr="00EA6435" w:rsidRDefault="007946E2" w:rsidP="00A10265">
      <w:pPr>
        <w:spacing w:before="60"/>
        <w:jc w:val="center"/>
        <w:rPr>
          <w:b/>
          <w:color w:val="000000" w:themeColor="text1"/>
          <w:sz w:val="24"/>
          <w:szCs w:val="24"/>
        </w:rPr>
      </w:pPr>
      <w:r w:rsidRPr="00EA6435">
        <w:rPr>
          <w:b/>
          <w:color w:val="000000" w:themeColor="text1"/>
          <w:sz w:val="24"/>
          <w:szCs w:val="24"/>
        </w:rPr>
        <w:t>OŚWIADCZENIE</w:t>
      </w:r>
    </w:p>
    <w:p w14:paraId="1F59CC51" w14:textId="77777777" w:rsidR="007946E2" w:rsidRPr="00EA6435" w:rsidRDefault="007946E2" w:rsidP="00A46526">
      <w:pPr>
        <w:spacing w:before="60"/>
        <w:jc w:val="center"/>
        <w:rPr>
          <w:b/>
          <w:color w:val="000000" w:themeColor="text1"/>
          <w:sz w:val="24"/>
          <w:szCs w:val="24"/>
        </w:rPr>
      </w:pPr>
      <w:r w:rsidRPr="00EA6435">
        <w:rPr>
          <w:b/>
          <w:color w:val="000000" w:themeColor="text1"/>
          <w:sz w:val="24"/>
          <w:szCs w:val="24"/>
        </w:rPr>
        <w:t>o samodzielności wykonania i oryginalności pracy dyplomowej</w:t>
      </w:r>
    </w:p>
    <w:p w14:paraId="53000BDA" w14:textId="77777777" w:rsidR="007946E2" w:rsidRPr="00EA6435" w:rsidRDefault="007946E2" w:rsidP="007946E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43D38E86" w14:textId="77777777" w:rsidR="007946E2" w:rsidRPr="00EA6435" w:rsidRDefault="007946E2" w:rsidP="007946E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260F8CD6" w14:textId="77777777" w:rsidR="007946E2" w:rsidRPr="00EA6435" w:rsidRDefault="007946E2" w:rsidP="007946E2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  <w:r w:rsidRPr="00EA6435">
        <w:rPr>
          <w:bCs/>
          <w:color w:val="000000" w:themeColor="text1"/>
          <w:sz w:val="22"/>
          <w:szCs w:val="22"/>
        </w:rPr>
        <w:t>………………………………………………………….</w:t>
      </w:r>
    </w:p>
    <w:p w14:paraId="3D9AC5A2" w14:textId="77777777" w:rsidR="007946E2" w:rsidRPr="00EA6435" w:rsidRDefault="007946E2" w:rsidP="007946E2">
      <w:pPr>
        <w:rPr>
          <w:i/>
          <w:color w:val="000000" w:themeColor="text1"/>
        </w:rPr>
      </w:pPr>
      <w:r w:rsidRPr="00EA6435">
        <w:rPr>
          <w:i/>
          <w:color w:val="000000" w:themeColor="text1"/>
        </w:rPr>
        <w:t>(Imię i nazwisko studenta)</w:t>
      </w:r>
    </w:p>
    <w:p w14:paraId="759CB429" w14:textId="77777777" w:rsidR="007946E2" w:rsidRPr="000E60D4" w:rsidRDefault="007946E2" w:rsidP="007946E2">
      <w:pPr>
        <w:rPr>
          <w:color w:val="000000" w:themeColor="text1"/>
          <w:sz w:val="18"/>
          <w:szCs w:val="22"/>
        </w:rPr>
      </w:pPr>
    </w:p>
    <w:p w14:paraId="17B880B5" w14:textId="77777777" w:rsidR="007946E2" w:rsidRPr="00EA6435" w:rsidRDefault="007946E2" w:rsidP="007946E2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  <w:r w:rsidRPr="00EA6435">
        <w:rPr>
          <w:bCs/>
          <w:color w:val="000000" w:themeColor="text1"/>
          <w:sz w:val="22"/>
          <w:szCs w:val="22"/>
        </w:rPr>
        <w:t>………………………………………………………….</w:t>
      </w:r>
    </w:p>
    <w:p w14:paraId="1C2E6451" w14:textId="3409385C" w:rsidR="007946E2" w:rsidRPr="00EA6435" w:rsidRDefault="007946E2" w:rsidP="007946E2">
      <w:pPr>
        <w:rPr>
          <w:i/>
          <w:color w:val="000000" w:themeColor="text1"/>
        </w:rPr>
      </w:pPr>
      <w:r w:rsidRPr="00EA6435">
        <w:rPr>
          <w:i/>
          <w:color w:val="000000" w:themeColor="text1"/>
        </w:rPr>
        <w:t>(Adres</w:t>
      </w:r>
      <w:r w:rsidR="00061A43" w:rsidRPr="00EA6435">
        <w:rPr>
          <w:i/>
          <w:color w:val="000000" w:themeColor="text1"/>
        </w:rPr>
        <w:t xml:space="preserve"> zameldowania/zamieszkania</w:t>
      </w:r>
      <w:r w:rsidRPr="00EA6435">
        <w:rPr>
          <w:i/>
          <w:color w:val="000000" w:themeColor="text1"/>
        </w:rPr>
        <w:t>)</w:t>
      </w:r>
    </w:p>
    <w:p w14:paraId="3ACB329F" w14:textId="77777777" w:rsidR="007946E2" w:rsidRPr="000E60D4" w:rsidRDefault="007946E2" w:rsidP="007946E2">
      <w:pPr>
        <w:rPr>
          <w:color w:val="000000" w:themeColor="text1"/>
          <w:sz w:val="18"/>
          <w:szCs w:val="22"/>
        </w:rPr>
      </w:pPr>
    </w:p>
    <w:p w14:paraId="2061C446" w14:textId="77777777" w:rsidR="007946E2" w:rsidRPr="00EA6435" w:rsidRDefault="007946E2" w:rsidP="007946E2">
      <w:pPr>
        <w:rPr>
          <w:bCs/>
          <w:color w:val="000000" w:themeColor="text1"/>
          <w:sz w:val="22"/>
          <w:szCs w:val="22"/>
        </w:rPr>
      </w:pPr>
      <w:r w:rsidRPr="00EA6435">
        <w:rPr>
          <w:bCs/>
          <w:color w:val="000000" w:themeColor="text1"/>
          <w:sz w:val="22"/>
          <w:szCs w:val="22"/>
        </w:rPr>
        <w:t>………………………………………………………….</w:t>
      </w:r>
    </w:p>
    <w:p w14:paraId="61B361FB" w14:textId="77777777" w:rsidR="007946E2" w:rsidRPr="00EA6435" w:rsidRDefault="007946E2" w:rsidP="007946E2">
      <w:pPr>
        <w:rPr>
          <w:i/>
          <w:color w:val="000000" w:themeColor="text1"/>
        </w:rPr>
      </w:pPr>
      <w:r w:rsidRPr="00EA6435">
        <w:rPr>
          <w:i/>
          <w:color w:val="000000" w:themeColor="text1"/>
        </w:rPr>
        <w:t>(Nr albumu)</w:t>
      </w:r>
    </w:p>
    <w:p w14:paraId="39C2CEFF" w14:textId="77777777" w:rsidR="007946E2" w:rsidRPr="000E60D4" w:rsidRDefault="007946E2" w:rsidP="007946E2">
      <w:pPr>
        <w:rPr>
          <w:bCs/>
          <w:color w:val="000000" w:themeColor="text1"/>
          <w:sz w:val="18"/>
          <w:szCs w:val="22"/>
        </w:rPr>
      </w:pPr>
    </w:p>
    <w:p w14:paraId="018BED4C" w14:textId="77777777" w:rsidR="007946E2" w:rsidRPr="00EA6435" w:rsidRDefault="007946E2" w:rsidP="007946E2">
      <w:pPr>
        <w:rPr>
          <w:color w:val="000000" w:themeColor="text1"/>
          <w:sz w:val="22"/>
          <w:szCs w:val="22"/>
        </w:rPr>
      </w:pPr>
      <w:r w:rsidRPr="00EA6435">
        <w:rPr>
          <w:bCs/>
          <w:color w:val="000000" w:themeColor="text1"/>
          <w:sz w:val="22"/>
          <w:szCs w:val="22"/>
        </w:rPr>
        <w:t>………………………………………………………….</w:t>
      </w:r>
    </w:p>
    <w:p w14:paraId="701B3C39" w14:textId="5B3A9972" w:rsidR="007946E2" w:rsidRPr="00EA6435" w:rsidRDefault="007946E2" w:rsidP="007946E2">
      <w:pPr>
        <w:rPr>
          <w:i/>
          <w:color w:val="000000" w:themeColor="text1"/>
        </w:rPr>
      </w:pPr>
      <w:r w:rsidRPr="00EA6435">
        <w:rPr>
          <w:i/>
          <w:color w:val="000000" w:themeColor="text1"/>
        </w:rPr>
        <w:t>(Jednostka</w:t>
      </w:r>
      <w:r w:rsidR="00597306" w:rsidRPr="00EA6435">
        <w:rPr>
          <w:i/>
          <w:color w:val="000000" w:themeColor="text1"/>
        </w:rPr>
        <w:t xml:space="preserve"> </w:t>
      </w:r>
      <w:r w:rsidR="00EC702E" w:rsidRPr="00EA6435">
        <w:rPr>
          <w:i/>
          <w:color w:val="000000" w:themeColor="text1"/>
        </w:rPr>
        <w:t>organizująca kształceni</w:t>
      </w:r>
      <w:r w:rsidR="00A65D96" w:rsidRPr="00EA6435">
        <w:rPr>
          <w:i/>
          <w:color w:val="000000" w:themeColor="text1"/>
        </w:rPr>
        <w:t>e</w:t>
      </w:r>
      <w:r w:rsidR="00EC702E" w:rsidRPr="00EA6435">
        <w:rPr>
          <w:i/>
          <w:color w:val="000000" w:themeColor="text1"/>
        </w:rPr>
        <w:t xml:space="preserve"> na </w:t>
      </w:r>
      <w:r w:rsidR="002D7311" w:rsidRPr="00EA6435">
        <w:rPr>
          <w:i/>
          <w:color w:val="000000" w:themeColor="text1"/>
        </w:rPr>
        <w:t>kierunku studiów</w:t>
      </w:r>
      <w:r w:rsidRPr="00EA6435">
        <w:rPr>
          <w:i/>
          <w:color w:val="000000" w:themeColor="text1"/>
        </w:rPr>
        <w:t>)</w:t>
      </w:r>
    </w:p>
    <w:p w14:paraId="5FE238B6" w14:textId="77777777" w:rsidR="007946E2" w:rsidRPr="000E60D4" w:rsidRDefault="007946E2" w:rsidP="007946E2">
      <w:pPr>
        <w:rPr>
          <w:bCs/>
          <w:color w:val="000000" w:themeColor="text1"/>
          <w:sz w:val="18"/>
          <w:szCs w:val="22"/>
        </w:rPr>
      </w:pPr>
    </w:p>
    <w:p w14:paraId="04A699FA" w14:textId="77777777" w:rsidR="007946E2" w:rsidRPr="00EA6435" w:rsidRDefault="007946E2" w:rsidP="007946E2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  <w:r w:rsidRPr="00EA6435">
        <w:rPr>
          <w:bCs/>
          <w:color w:val="000000" w:themeColor="text1"/>
          <w:sz w:val="22"/>
          <w:szCs w:val="22"/>
        </w:rPr>
        <w:t>………………………………………………………….</w:t>
      </w:r>
    </w:p>
    <w:p w14:paraId="066DC8F7" w14:textId="77777777" w:rsidR="007946E2" w:rsidRPr="00EA6435" w:rsidRDefault="007946E2" w:rsidP="007946E2">
      <w:pPr>
        <w:rPr>
          <w:i/>
          <w:color w:val="000000" w:themeColor="text1"/>
        </w:rPr>
      </w:pPr>
      <w:r w:rsidRPr="00EA6435">
        <w:rPr>
          <w:i/>
          <w:color w:val="000000" w:themeColor="text1"/>
        </w:rPr>
        <w:t>(Kierunek studiów)</w:t>
      </w:r>
    </w:p>
    <w:p w14:paraId="3CC36799" w14:textId="77777777" w:rsidR="007946E2" w:rsidRPr="000E60D4" w:rsidRDefault="007946E2" w:rsidP="007946E2">
      <w:pPr>
        <w:rPr>
          <w:bCs/>
          <w:color w:val="000000" w:themeColor="text1"/>
          <w:sz w:val="18"/>
          <w:szCs w:val="22"/>
        </w:rPr>
      </w:pPr>
    </w:p>
    <w:p w14:paraId="2F6A3771" w14:textId="77777777" w:rsidR="007946E2" w:rsidRPr="00EA6435" w:rsidRDefault="007946E2" w:rsidP="007946E2">
      <w:pPr>
        <w:rPr>
          <w:bCs/>
          <w:color w:val="000000" w:themeColor="text1"/>
          <w:sz w:val="22"/>
          <w:szCs w:val="22"/>
        </w:rPr>
      </w:pPr>
      <w:r w:rsidRPr="00EA6435">
        <w:rPr>
          <w:bCs/>
          <w:color w:val="000000" w:themeColor="text1"/>
          <w:sz w:val="22"/>
          <w:szCs w:val="22"/>
        </w:rPr>
        <w:t>………………………………………………………….</w:t>
      </w:r>
    </w:p>
    <w:p w14:paraId="18DDC23E" w14:textId="77777777" w:rsidR="007946E2" w:rsidRPr="00EA6435" w:rsidRDefault="007946E2" w:rsidP="007946E2">
      <w:pPr>
        <w:rPr>
          <w:i/>
          <w:color w:val="000000" w:themeColor="text1"/>
        </w:rPr>
      </w:pPr>
      <w:r w:rsidRPr="00EA6435">
        <w:rPr>
          <w:i/>
          <w:color w:val="000000" w:themeColor="text1"/>
        </w:rPr>
        <w:t>(Poziom kształcenia i forma studiów)</w:t>
      </w:r>
    </w:p>
    <w:p w14:paraId="36A1954C" w14:textId="77777777" w:rsidR="007946E2" w:rsidRPr="00EA6435" w:rsidRDefault="007946E2" w:rsidP="007946E2">
      <w:pPr>
        <w:rPr>
          <w:color w:val="000000" w:themeColor="text1"/>
          <w:sz w:val="22"/>
          <w:szCs w:val="22"/>
        </w:rPr>
      </w:pPr>
    </w:p>
    <w:p w14:paraId="6FE94A97" w14:textId="5C2ECCCC" w:rsidR="007946E2" w:rsidRPr="00EA6435" w:rsidRDefault="007946E2" w:rsidP="00F201ED">
      <w:pPr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>Oświadczam, że zostałem</w:t>
      </w:r>
      <w:r w:rsidR="006121BB" w:rsidRPr="00EA6435">
        <w:rPr>
          <w:color w:val="000000" w:themeColor="text1"/>
          <w:sz w:val="22"/>
          <w:szCs w:val="22"/>
        </w:rPr>
        <w:t>/łam</w:t>
      </w:r>
      <w:r w:rsidRPr="00EA6435">
        <w:rPr>
          <w:color w:val="000000" w:themeColor="text1"/>
          <w:sz w:val="22"/>
          <w:szCs w:val="22"/>
        </w:rPr>
        <w:t xml:space="preserve"> poinformowany</w:t>
      </w:r>
      <w:r w:rsidR="00824CF0" w:rsidRPr="00EA6435">
        <w:rPr>
          <w:color w:val="000000" w:themeColor="text1"/>
          <w:sz w:val="22"/>
          <w:szCs w:val="22"/>
        </w:rPr>
        <w:t>/a</w:t>
      </w:r>
      <w:r w:rsidRPr="00EA6435">
        <w:rPr>
          <w:color w:val="000000" w:themeColor="text1"/>
          <w:sz w:val="22"/>
          <w:szCs w:val="22"/>
        </w:rPr>
        <w:t xml:space="preserve"> o zasadach dotyczących kontroli oryginalności pracy dyplomowej w</w:t>
      </w:r>
      <w:r w:rsidR="00824CF0" w:rsidRPr="00EA6435">
        <w:rPr>
          <w:color w:val="000000" w:themeColor="text1"/>
          <w:sz w:val="22"/>
          <w:szCs w:val="22"/>
        </w:rPr>
        <w:t xml:space="preserve"> </w:t>
      </w:r>
      <w:r w:rsidRPr="00EA6435">
        <w:rPr>
          <w:color w:val="000000" w:themeColor="text1"/>
          <w:sz w:val="22"/>
          <w:szCs w:val="22"/>
        </w:rPr>
        <w:t xml:space="preserve">Jednolitym Systemie </w:t>
      </w:r>
      <w:proofErr w:type="spellStart"/>
      <w:r w:rsidRPr="00EA6435">
        <w:rPr>
          <w:color w:val="000000" w:themeColor="text1"/>
          <w:sz w:val="22"/>
          <w:szCs w:val="22"/>
        </w:rPr>
        <w:t>Antyplagiatowym</w:t>
      </w:r>
      <w:proofErr w:type="spellEnd"/>
      <w:r w:rsidR="00824CF0" w:rsidRPr="00EA6435">
        <w:rPr>
          <w:color w:val="000000" w:themeColor="text1"/>
          <w:sz w:val="22"/>
          <w:szCs w:val="22"/>
        </w:rPr>
        <w:t>.</w:t>
      </w:r>
    </w:p>
    <w:p w14:paraId="63DF75B8" w14:textId="77777777" w:rsidR="007946E2" w:rsidRPr="00EA6435" w:rsidRDefault="007946E2" w:rsidP="007946E2">
      <w:pPr>
        <w:rPr>
          <w:color w:val="000000" w:themeColor="text1"/>
          <w:sz w:val="22"/>
          <w:szCs w:val="22"/>
        </w:rPr>
      </w:pPr>
    </w:p>
    <w:p w14:paraId="0EB3FF38" w14:textId="77777777" w:rsidR="007946E2" w:rsidRPr="00EA6435" w:rsidRDefault="007946E2" w:rsidP="007946E2">
      <w:pPr>
        <w:rPr>
          <w:color w:val="000000" w:themeColor="text1"/>
          <w:sz w:val="22"/>
          <w:szCs w:val="22"/>
        </w:rPr>
      </w:pPr>
    </w:p>
    <w:p w14:paraId="01693D2C" w14:textId="77777777" w:rsidR="009B6CB0" w:rsidRPr="00EA6435" w:rsidRDefault="009B6CB0" w:rsidP="009B6CB0">
      <w:pPr>
        <w:tabs>
          <w:tab w:val="right" w:leader="dot" w:pos="9923"/>
        </w:tabs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>Świadomy/a odpowiedzialności karnej za składanie fałszywych zeznań wynikającej z przepisu art. 233 § 1 Kodeksu karnego oświadczam, że:</w:t>
      </w:r>
    </w:p>
    <w:p w14:paraId="205C93FD" w14:textId="258E9DEC" w:rsidR="009B6CB0" w:rsidRPr="00EA6435" w:rsidRDefault="009B6CB0" w:rsidP="000E60D4">
      <w:pPr>
        <w:tabs>
          <w:tab w:val="left" w:pos="284"/>
        </w:tabs>
        <w:spacing w:before="120"/>
        <w:ind w:left="284" w:hanging="284"/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>1.</w:t>
      </w:r>
      <w:r w:rsidRPr="00EA6435">
        <w:rPr>
          <w:color w:val="000000" w:themeColor="text1"/>
          <w:sz w:val="22"/>
          <w:szCs w:val="22"/>
        </w:rPr>
        <w:tab/>
        <w:t>Przedkładana praca dyplomowa ........................................................................</w:t>
      </w:r>
      <w:r w:rsidR="001371D1" w:rsidRPr="00EA6435">
        <w:rPr>
          <w:rStyle w:val="Odwoanieprzypisudolnego"/>
          <w:color w:val="000000" w:themeColor="text1"/>
          <w:sz w:val="24"/>
          <w:szCs w:val="24"/>
        </w:rPr>
        <w:footnoteReference w:customMarkFollows="1" w:id="2"/>
        <w:t>1)</w:t>
      </w:r>
      <w:r w:rsidRPr="00EA6435">
        <w:rPr>
          <w:color w:val="000000" w:themeColor="text1"/>
          <w:sz w:val="22"/>
          <w:szCs w:val="22"/>
        </w:rPr>
        <w:t xml:space="preserve"> na temat: ……………………………….………………………………………………………………………….</w:t>
      </w:r>
      <w:r w:rsidR="000E60D4">
        <w:rPr>
          <w:color w:val="000000" w:themeColor="text1"/>
          <w:sz w:val="22"/>
          <w:szCs w:val="22"/>
        </w:rPr>
        <w:t xml:space="preserve"> </w:t>
      </w:r>
      <w:r w:rsidRPr="00EA6435">
        <w:rPr>
          <w:color w:val="000000" w:themeColor="text1"/>
          <w:sz w:val="22"/>
          <w:szCs w:val="22"/>
        </w:rPr>
        <w:t>została wykonana przeze mnie samodzielnie. Jednocześnie oświadczam, że w procesie przygotowania pracy:</w:t>
      </w:r>
    </w:p>
    <w:p w14:paraId="1AA618FE" w14:textId="4090B920" w:rsidR="009B6CB0" w:rsidRPr="00EA6435" w:rsidRDefault="009B6CB0" w:rsidP="000E60D4">
      <w:pPr>
        <w:spacing w:before="120"/>
        <w:ind w:left="284"/>
        <w:jc w:val="both"/>
        <w:rPr>
          <w:color w:val="000000" w:themeColor="text1"/>
          <w:sz w:val="22"/>
          <w:szCs w:val="22"/>
        </w:rPr>
      </w:pPr>
      <w:r w:rsidRPr="00EA6435">
        <w:rPr>
          <w:rFonts w:ascii="Segoe UI Emoji" w:hAnsi="Segoe UI Emoji"/>
          <w:color w:val="000000" w:themeColor="text1"/>
          <w:sz w:val="22"/>
          <w:szCs w:val="22"/>
        </w:rPr>
        <w:t xml:space="preserve">□ </w:t>
      </w:r>
      <w:r w:rsidRPr="00EA6435">
        <w:rPr>
          <w:color w:val="000000" w:themeColor="text1"/>
          <w:sz w:val="22"/>
          <w:szCs w:val="22"/>
        </w:rPr>
        <w:t>nie korzystano z systemu/narzędzi generatywnej sztucznej inteligencji</w:t>
      </w:r>
      <w:r w:rsidR="00381B2F">
        <w:rPr>
          <w:color w:val="000000" w:themeColor="text1"/>
          <w:sz w:val="22"/>
          <w:szCs w:val="22"/>
        </w:rPr>
        <w:t>,</w:t>
      </w:r>
    </w:p>
    <w:p w14:paraId="71199812" w14:textId="1DEA4CCB" w:rsidR="009B6CB0" w:rsidRPr="00EA6435" w:rsidRDefault="009B6CB0" w:rsidP="000E60D4">
      <w:pPr>
        <w:spacing w:before="120"/>
        <w:ind w:left="284"/>
        <w:jc w:val="both"/>
        <w:rPr>
          <w:color w:val="000000" w:themeColor="text1"/>
          <w:sz w:val="22"/>
          <w:szCs w:val="22"/>
          <w:vertAlign w:val="superscript"/>
        </w:rPr>
      </w:pPr>
      <w:r w:rsidRPr="00EA6435">
        <w:rPr>
          <w:rFonts w:ascii="Segoe UI Emoji" w:hAnsi="Segoe UI Emoji"/>
          <w:color w:val="000000" w:themeColor="text1"/>
          <w:sz w:val="22"/>
          <w:szCs w:val="22"/>
        </w:rPr>
        <w:t xml:space="preserve">□ </w:t>
      </w:r>
      <w:r w:rsidRPr="00EA6435">
        <w:rPr>
          <w:color w:val="000000" w:themeColor="text1"/>
          <w:sz w:val="22"/>
          <w:szCs w:val="22"/>
        </w:rPr>
        <w:t>wykorzystano system/narzędzia generatywnej sztucznej inteligencji</w:t>
      </w:r>
      <w:r w:rsidR="00381B2F">
        <w:rPr>
          <w:color w:val="000000" w:themeColor="text1"/>
          <w:sz w:val="22"/>
          <w:szCs w:val="22"/>
        </w:rPr>
        <w:t>.</w:t>
      </w:r>
      <w:r w:rsidR="001371D1" w:rsidRPr="00EA6435">
        <w:rPr>
          <w:rStyle w:val="Odwoanieprzypisudolnego"/>
          <w:color w:val="000000" w:themeColor="text1"/>
          <w:sz w:val="24"/>
          <w:szCs w:val="24"/>
        </w:rPr>
        <w:footnoteReference w:customMarkFollows="1" w:id="3"/>
        <w:t>2)</w:t>
      </w:r>
    </w:p>
    <w:p w14:paraId="0A3F9FEB" w14:textId="2B8E7120" w:rsidR="007946E2" w:rsidRPr="00EA6435" w:rsidRDefault="007946E2" w:rsidP="00A10265">
      <w:pPr>
        <w:tabs>
          <w:tab w:val="left" w:pos="284"/>
        </w:tabs>
        <w:spacing w:before="120"/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>2.</w:t>
      </w:r>
      <w:r w:rsidR="00824CF0" w:rsidRPr="00EA6435">
        <w:rPr>
          <w:color w:val="000000" w:themeColor="text1"/>
          <w:sz w:val="22"/>
          <w:szCs w:val="22"/>
        </w:rPr>
        <w:tab/>
      </w:r>
      <w:r w:rsidRPr="00EA6435">
        <w:rPr>
          <w:color w:val="000000" w:themeColor="text1"/>
          <w:sz w:val="22"/>
          <w:szCs w:val="22"/>
        </w:rPr>
        <w:t>Wymieniona wyżej praca:</w:t>
      </w:r>
    </w:p>
    <w:p w14:paraId="45E6AC20" w14:textId="41DCC552" w:rsidR="007946E2" w:rsidRPr="00EA6435" w:rsidRDefault="007946E2" w:rsidP="007C339C">
      <w:pPr>
        <w:spacing w:before="120"/>
        <w:ind w:left="567" w:hanging="283"/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>-</w:t>
      </w:r>
      <w:r w:rsidRPr="00EA6435">
        <w:rPr>
          <w:color w:val="000000" w:themeColor="text1"/>
          <w:sz w:val="22"/>
          <w:szCs w:val="22"/>
        </w:rPr>
        <w:tab/>
        <w:t xml:space="preserve">nie narusza praw autorskich w rozumieniu </w:t>
      </w:r>
      <w:r w:rsidR="003A154B" w:rsidRPr="00EA6435">
        <w:rPr>
          <w:color w:val="000000" w:themeColor="text1"/>
          <w:sz w:val="22"/>
          <w:szCs w:val="22"/>
        </w:rPr>
        <w:t>u</w:t>
      </w:r>
      <w:r w:rsidRPr="00EA6435">
        <w:rPr>
          <w:color w:val="000000" w:themeColor="text1"/>
          <w:sz w:val="22"/>
          <w:szCs w:val="22"/>
        </w:rPr>
        <w:t>stawy z dnia 4 lutego 1994 r. o prawie autorskim i</w:t>
      </w:r>
      <w:r w:rsidR="00824CF0" w:rsidRPr="00EA6435">
        <w:rPr>
          <w:color w:val="000000" w:themeColor="text1"/>
          <w:sz w:val="22"/>
          <w:szCs w:val="22"/>
        </w:rPr>
        <w:t xml:space="preserve"> </w:t>
      </w:r>
      <w:r w:rsidRPr="00EA6435">
        <w:rPr>
          <w:color w:val="000000" w:themeColor="text1"/>
          <w:sz w:val="22"/>
          <w:szCs w:val="22"/>
        </w:rPr>
        <w:t>prawach pokrewnych (</w:t>
      </w:r>
      <w:proofErr w:type="spellStart"/>
      <w:r w:rsidRPr="00EA6435">
        <w:rPr>
          <w:color w:val="000000" w:themeColor="text1"/>
          <w:sz w:val="22"/>
          <w:szCs w:val="22"/>
        </w:rPr>
        <w:t>t.j</w:t>
      </w:r>
      <w:proofErr w:type="spellEnd"/>
      <w:r w:rsidRPr="00EA6435">
        <w:rPr>
          <w:color w:val="000000" w:themeColor="text1"/>
          <w:sz w:val="22"/>
          <w:szCs w:val="22"/>
        </w:rPr>
        <w:t xml:space="preserve">. Dz. U. z </w:t>
      </w:r>
      <w:r w:rsidR="00B715EB" w:rsidRPr="00EA6435">
        <w:rPr>
          <w:color w:val="000000" w:themeColor="text1"/>
          <w:sz w:val="22"/>
          <w:szCs w:val="22"/>
        </w:rPr>
        <w:t>202</w:t>
      </w:r>
      <w:r w:rsidR="00EB0C71">
        <w:rPr>
          <w:color w:val="000000" w:themeColor="text1"/>
          <w:sz w:val="22"/>
          <w:szCs w:val="22"/>
        </w:rPr>
        <w:t>5</w:t>
      </w:r>
      <w:r w:rsidR="003A154B" w:rsidRPr="00EA6435">
        <w:rPr>
          <w:color w:val="000000" w:themeColor="text1"/>
          <w:sz w:val="22"/>
          <w:szCs w:val="22"/>
        </w:rPr>
        <w:t xml:space="preserve"> r.</w:t>
      </w:r>
      <w:r w:rsidR="00B715EB" w:rsidRPr="00EA6435">
        <w:rPr>
          <w:color w:val="000000" w:themeColor="text1"/>
          <w:sz w:val="22"/>
          <w:szCs w:val="22"/>
        </w:rPr>
        <w:t xml:space="preserve"> </w:t>
      </w:r>
      <w:r w:rsidRPr="00EA6435">
        <w:rPr>
          <w:color w:val="000000" w:themeColor="text1"/>
          <w:sz w:val="22"/>
          <w:szCs w:val="22"/>
        </w:rPr>
        <w:t xml:space="preserve">poz. </w:t>
      </w:r>
      <w:r w:rsidR="003A154B" w:rsidRPr="00EA6435">
        <w:rPr>
          <w:color w:val="000000" w:themeColor="text1"/>
          <w:sz w:val="22"/>
          <w:szCs w:val="22"/>
        </w:rPr>
        <w:t>2</w:t>
      </w:r>
      <w:r w:rsidR="00EB0C71">
        <w:rPr>
          <w:color w:val="000000" w:themeColor="text1"/>
          <w:sz w:val="22"/>
          <w:szCs w:val="22"/>
        </w:rPr>
        <w:t>4</w:t>
      </w:r>
      <w:r w:rsidRPr="00EA6435">
        <w:rPr>
          <w:color w:val="000000" w:themeColor="text1"/>
          <w:sz w:val="22"/>
          <w:szCs w:val="22"/>
        </w:rPr>
        <w:t>) oraz dóbr osobistych chronionych prawem cywilnym, a</w:t>
      </w:r>
      <w:r w:rsidR="003A154B" w:rsidRPr="00EA6435">
        <w:rPr>
          <w:color w:val="000000" w:themeColor="text1"/>
          <w:sz w:val="22"/>
          <w:szCs w:val="22"/>
        </w:rPr>
        <w:t> </w:t>
      </w:r>
      <w:r w:rsidRPr="00EA6435">
        <w:rPr>
          <w:color w:val="000000" w:themeColor="text1"/>
          <w:sz w:val="22"/>
          <w:szCs w:val="22"/>
        </w:rPr>
        <w:t>także nie zawiera danych i informacji, które uzyskałem/</w:t>
      </w:r>
      <w:proofErr w:type="spellStart"/>
      <w:r w:rsidRPr="00EA6435">
        <w:rPr>
          <w:color w:val="000000" w:themeColor="text1"/>
          <w:sz w:val="22"/>
          <w:szCs w:val="22"/>
        </w:rPr>
        <w:t>am</w:t>
      </w:r>
      <w:proofErr w:type="spellEnd"/>
      <w:r w:rsidRPr="00EA6435">
        <w:rPr>
          <w:color w:val="000000" w:themeColor="text1"/>
          <w:sz w:val="22"/>
          <w:szCs w:val="22"/>
        </w:rPr>
        <w:t xml:space="preserve"> w</w:t>
      </w:r>
      <w:r w:rsidR="00824C2F" w:rsidRPr="00EA6435">
        <w:rPr>
          <w:color w:val="000000" w:themeColor="text1"/>
          <w:sz w:val="22"/>
          <w:szCs w:val="22"/>
        </w:rPr>
        <w:t xml:space="preserve"> </w:t>
      </w:r>
      <w:r w:rsidRPr="00EA6435">
        <w:rPr>
          <w:color w:val="000000" w:themeColor="text1"/>
          <w:sz w:val="22"/>
          <w:szCs w:val="22"/>
        </w:rPr>
        <w:t>sposób niedozwolony,</w:t>
      </w:r>
    </w:p>
    <w:p w14:paraId="0FDFBDC5" w14:textId="17E6578A" w:rsidR="007946E2" w:rsidRPr="00EA6435" w:rsidRDefault="007946E2" w:rsidP="007C339C">
      <w:pPr>
        <w:spacing w:before="120"/>
        <w:ind w:left="567" w:hanging="283"/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>-</w:t>
      </w:r>
      <w:r w:rsidRPr="00EA6435">
        <w:rPr>
          <w:color w:val="000000" w:themeColor="text1"/>
          <w:sz w:val="22"/>
          <w:szCs w:val="22"/>
        </w:rPr>
        <w:tab/>
        <w:t>nie była wcześniej podstawą żadnej innej urzędowej procedury związanej z nadawaniem dyplomów wyższej uczelni lub tytułów zawodowych.</w:t>
      </w:r>
    </w:p>
    <w:p w14:paraId="01BD2CB8" w14:textId="63CD924A" w:rsidR="008A5C4C" w:rsidRDefault="007946E2" w:rsidP="00B40EDA">
      <w:pPr>
        <w:tabs>
          <w:tab w:val="left" w:pos="284"/>
        </w:tabs>
        <w:spacing w:before="120"/>
        <w:ind w:left="284" w:hanging="284"/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>3.</w:t>
      </w:r>
      <w:r w:rsidR="00824CF0" w:rsidRPr="00EA6435">
        <w:rPr>
          <w:color w:val="000000" w:themeColor="text1"/>
          <w:sz w:val="22"/>
          <w:szCs w:val="22"/>
        </w:rPr>
        <w:tab/>
      </w:r>
      <w:r w:rsidRPr="00EA6435">
        <w:rPr>
          <w:color w:val="000000" w:themeColor="text1"/>
          <w:sz w:val="22"/>
          <w:szCs w:val="22"/>
        </w:rPr>
        <w:t xml:space="preserve">Jednocześnie wyrażam zgodę/nie wyrażam </w:t>
      </w:r>
      <w:r w:rsidR="009B6CB0" w:rsidRPr="00EA6435">
        <w:rPr>
          <w:color w:val="000000" w:themeColor="text1"/>
          <w:sz w:val="22"/>
          <w:szCs w:val="22"/>
        </w:rPr>
        <w:t>zgody</w:t>
      </w:r>
      <w:r w:rsidR="001371D1" w:rsidRPr="00EA6435">
        <w:rPr>
          <w:rStyle w:val="Odwoanieprzypisudolnego"/>
          <w:color w:val="000000" w:themeColor="text1"/>
          <w:sz w:val="24"/>
          <w:szCs w:val="24"/>
        </w:rPr>
        <w:footnoteReference w:customMarkFollows="1" w:id="4"/>
        <w:t>3)</w:t>
      </w:r>
      <w:r w:rsidR="009B6CB0" w:rsidRPr="00EA6435">
        <w:rPr>
          <w:color w:val="000000" w:themeColor="text1"/>
          <w:sz w:val="22"/>
          <w:szCs w:val="22"/>
        </w:rPr>
        <w:t xml:space="preserve"> </w:t>
      </w:r>
      <w:r w:rsidRPr="00EA6435">
        <w:rPr>
          <w:color w:val="000000" w:themeColor="text1"/>
          <w:sz w:val="22"/>
          <w:szCs w:val="22"/>
        </w:rPr>
        <w:t>na wykorzystanie fragmentów mojej pracy dyplomowej w</w:t>
      </w:r>
      <w:r w:rsidR="000E60D4">
        <w:rPr>
          <w:color w:val="000000" w:themeColor="text1"/>
          <w:sz w:val="22"/>
          <w:szCs w:val="22"/>
        </w:rPr>
        <w:t> </w:t>
      </w:r>
      <w:r w:rsidRPr="00EA6435">
        <w:rPr>
          <w:color w:val="000000" w:themeColor="text1"/>
          <w:sz w:val="22"/>
          <w:szCs w:val="22"/>
        </w:rPr>
        <w:t xml:space="preserve">publikacjach naukowych pracowników Politechniki Łódzkiej za zgodą </w:t>
      </w:r>
      <w:r w:rsidR="00824C2F" w:rsidRPr="00EA6435">
        <w:rPr>
          <w:color w:val="000000" w:themeColor="text1"/>
          <w:sz w:val="22"/>
          <w:szCs w:val="22"/>
        </w:rPr>
        <w:t>P</w:t>
      </w:r>
      <w:r w:rsidRPr="00EA6435">
        <w:rPr>
          <w:color w:val="000000" w:themeColor="text1"/>
          <w:sz w:val="22"/>
          <w:szCs w:val="22"/>
        </w:rPr>
        <w:t>rodziekana ds.</w:t>
      </w:r>
      <w:r w:rsidR="00EB0C71">
        <w:rPr>
          <w:color w:val="000000" w:themeColor="text1"/>
          <w:sz w:val="22"/>
          <w:szCs w:val="22"/>
        </w:rPr>
        <w:t xml:space="preserve"> </w:t>
      </w:r>
      <w:r w:rsidRPr="00EA6435">
        <w:rPr>
          <w:color w:val="000000" w:themeColor="text1"/>
          <w:sz w:val="22"/>
          <w:szCs w:val="22"/>
        </w:rPr>
        <w:t xml:space="preserve">studenckich, na zasadach wynikających z </w:t>
      </w:r>
      <w:r w:rsidR="00573C0B" w:rsidRPr="00EA6435">
        <w:rPr>
          <w:color w:val="000000" w:themeColor="text1"/>
          <w:sz w:val="22"/>
          <w:szCs w:val="22"/>
        </w:rPr>
        <w:t>u</w:t>
      </w:r>
      <w:r w:rsidRPr="00EA6435">
        <w:rPr>
          <w:color w:val="000000" w:themeColor="text1"/>
          <w:sz w:val="22"/>
          <w:szCs w:val="22"/>
        </w:rPr>
        <w:t>stawy z dnia 4 lutego 1994 r. o prawie autorskim i prawach pokrewnych (</w:t>
      </w:r>
      <w:proofErr w:type="spellStart"/>
      <w:r w:rsidRPr="00EA6435">
        <w:rPr>
          <w:color w:val="000000" w:themeColor="text1"/>
          <w:sz w:val="22"/>
          <w:szCs w:val="22"/>
        </w:rPr>
        <w:t>t.j</w:t>
      </w:r>
      <w:proofErr w:type="spellEnd"/>
      <w:r w:rsidRPr="00EA6435">
        <w:rPr>
          <w:color w:val="000000" w:themeColor="text1"/>
          <w:sz w:val="22"/>
          <w:szCs w:val="22"/>
        </w:rPr>
        <w:t>.</w:t>
      </w:r>
      <w:r w:rsidR="00597306" w:rsidRPr="00EA6435">
        <w:rPr>
          <w:color w:val="000000" w:themeColor="text1"/>
          <w:sz w:val="22"/>
          <w:szCs w:val="22"/>
        </w:rPr>
        <w:t> </w:t>
      </w:r>
      <w:r w:rsidRPr="00EA6435">
        <w:rPr>
          <w:color w:val="000000" w:themeColor="text1"/>
          <w:sz w:val="22"/>
          <w:szCs w:val="22"/>
        </w:rPr>
        <w:t xml:space="preserve">Dz. U. z </w:t>
      </w:r>
      <w:r w:rsidR="008831A9" w:rsidRPr="00EA6435">
        <w:rPr>
          <w:color w:val="000000" w:themeColor="text1"/>
          <w:sz w:val="22"/>
          <w:szCs w:val="22"/>
        </w:rPr>
        <w:t>202</w:t>
      </w:r>
      <w:r w:rsidR="007D0F1F">
        <w:rPr>
          <w:color w:val="000000" w:themeColor="text1"/>
          <w:sz w:val="22"/>
          <w:szCs w:val="22"/>
        </w:rPr>
        <w:t>5</w:t>
      </w:r>
      <w:r w:rsidR="003A154B" w:rsidRPr="00EA6435">
        <w:rPr>
          <w:color w:val="000000" w:themeColor="text1"/>
          <w:sz w:val="22"/>
          <w:szCs w:val="22"/>
        </w:rPr>
        <w:t xml:space="preserve"> r.</w:t>
      </w:r>
      <w:r w:rsidR="008831A9" w:rsidRPr="00EA6435">
        <w:rPr>
          <w:color w:val="000000" w:themeColor="text1"/>
          <w:sz w:val="22"/>
          <w:szCs w:val="22"/>
        </w:rPr>
        <w:t xml:space="preserve"> </w:t>
      </w:r>
      <w:r w:rsidRPr="00EA6435">
        <w:rPr>
          <w:color w:val="000000" w:themeColor="text1"/>
          <w:sz w:val="22"/>
          <w:szCs w:val="22"/>
        </w:rPr>
        <w:t xml:space="preserve">poz. </w:t>
      </w:r>
      <w:r w:rsidR="003A154B" w:rsidRPr="00EA6435">
        <w:rPr>
          <w:color w:val="000000" w:themeColor="text1"/>
          <w:sz w:val="22"/>
          <w:szCs w:val="22"/>
        </w:rPr>
        <w:t>2</w:t>
      </w:r>
      <w:r w:rsidR="007D0F1F">
        <w:rPr>
          <w:color w:val="000000" w:themeColor="text1"/>
          <w:sz w:val="22"/>
          <w:szCs w:val="22"/>
        </w:rPr>
        <w:t>4</w:t>
      </w:r>
      <w:r w:rsidRPr="00EA6435">
        <w:rPr>
          <w:color w:val="000000" w:themeColor="text1"/>
          <w:sz w:val="22"/>
          <w:szCs w:val="22"/>
        </w:rPr>
        <w:t>)</w:t>
      </w:r>
      <w:r w:rsidR="006B4F2F">
        <w:rPr>
          <w:color w:val="000000" w:themeColor="text1"/>
          <w:sz w:val="22"/>
          <w:szCs w:val="22"/>
        </w:rPr>
        <w:t>.</w:t>
      </w:r>
    </w:p>
    <w:p w14:paraId="00442141" w14:textId="77777777" w:rsidR="000E60D4" w:rsidRPr="00EA6435" w:rsidRDefault="000E60D4" w:rsidP="000E60D4">
      <w:p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</w:p>
    <w:p w14:paraId="1B7A0EE3" w14:textId="1B0AA087" w:rsidR="007946E2" w:rsidRPr="00EA6435" w:rsidRDefault="007946E2" w:rsidP="00A10265">
      <w:pPr>
        <w:tabs>
          <w:tab w:val="left" w:pos="6480"/>
        </w:tabs>
        <w:ind w:left="5103"/>
        <w:jc w:val="center"/>
        <w:rPr>
          <w:rFonts w:asciiTheme="minorHAnsi" w:hAnsiTheme="minorHAnsi" w:cstheme="minorHAnsi"/>
          <w:color w:val="000000" w:themeColor="text1"/>
        </w:rPr>
      </w:pPr>
      <w:r w:rsidRPr="00EA6435">
        <w:rPr>
          <w:rFonts w:asciiTheme="minorHAnsi" w:hAnsiTheme="minorHAnsi" w:cstheme="minorHAnsi"/>
          <w:color w:val="000000" w:themeColor="text1"/>
        </w:rPr>
        <w:t>.………………………….......</w:t>
      </w:r>
    </w:p>
    <w:p w14:paraId="692B6AC4" w14:textId="77777777" w:rsidR="00395995" w:rsidRDefault="007946E2" w:rsidP="00395995">
      <w:pPr>
        <w:tabs>
          <w:tab w:val="left" w:pos="6480"/>
        </w:tabs>
        <w:ind w:left="5103"/>
        <w:jc w:val="center"/>
        <w:rPr>
          <w:iCs/>
          <w:color w:val="000000" w:themeColor="text1"/>
        </w:rPr>
      </w:pPr>
      <w:r w:rsidRPr="00EA6435">
        <w:rPr>
          <w:iCs/>
          <w:color w:val="000000" w:themeColor="text1"/>
        </w:rPr>
        <w:t xml:space="preserve">(Podpis </w:t>
      </w:r>
      <w:r w:rsidR="00824CF0" w:rsidRPr="00EA6435">
        <w:rPr>
          <w:iCs/>
          <w:color w:val="000000" w:themeColor="text1"/>
        </w:rPr>
        <w:t>S</w:t>
      </w:r>
      <w:r w:rsidRPr="00EA6435">
        <w:rPr>
          <w:iCs/>
          <w:color w:val="000000" w:themeColor="text1"/>
        </w:rPr>
        <w:t>tudenta)</w:t>
      </w:r>
      <w:bookmarkEnd w:id="1"/>
    </w:p>
    <w:p w14:paraId="736C5EA5" w14:textId="50BC76EE" w:rsidR="000E60D4" w:rsidRDefault="000E60D4" w:rsidP="00395995">
      <w:pPr>
        <w:tabs>
          <w:tab w:val="left" w:pos="6480"/>
        </w:tabs>
        <w:ind w:left="5103"/>
        <w:jc w:val="center"/>
        <w:rPr>
          <w:iCs/>
          <w:color w:val="000000" w:themeColor="text1"/>
        </w:rPr>
        <w:sectPr w:rsidR="000E60D4" w:rsidSect="000E60D4">
          <w:pgSz w:w="11926" w:h="16867"/>
          <w:pgMar w:top="851" w:right="851" w:bottom="851" w:left="1134" w:header="709" w:footer="709" w:gutter="0"/>
          <w:cols w:space="708"/>
          <w:noEndnote/>
          <w:docGrid w:linePitch="272"/>
        </w:sectPr>
      </w:pPr>
    </w:p>
    <w:p w14:paraId="06DED95F" w14:textId="75C87169" w:rsidR="006121BB" w:rsidRPr="00395995" w:rsidRDefault="007C1490" w:rsidP="00395995">
      <w:pPr>
        <w:tabs>
          <w:tab w:val="left" w:pos="6480"/>
        </w:tabs>
        <w:ind w:left="5103"/>
        <w:jc w:val="right"/>
        <w:rPr>
          <w:iCs/>
          <w:color w:val="000000" w:themeColor="text1"/>
        </w:rPr>
      </w:pPr>
      <w:r w:rsidRPr="00EA6435">
        <w:rPr>
          <w:rFonts w:ascii="Tahoma" w:hAnsi="Tahoma" w:cs="Tahoma"/>
          <w:color w:val="000000" w:themeColor="text1"/>
          <w:sz w:val="16"/>
          <w:szCs w:val="16"/>
        </w:rPr>
        <w:lastRenderedPageBreak/>
        <w:t>Załącznik nr 2</w:t>
      </w:r>
    </w:p>
    <w:p w14:paraId="12F97613" w14:textId="77777777" w:rsidR="006121BB" w:rsidRPr="00EA6435" w:rsidRDefault="006121BB" w:rsidP="006121BB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EA6435">
        <w:rPr>
          <w:rFonts w:ascii="Tahoma" w:hAnsi="Tahoma" w:cs="Tahoma"/>
          <w:color w:val="000000" w:themeColor="text1"/>
          <w:sz w:val="16"/>
          <w:szCs w:val="16"/>
        </w:rPr>
        <w:t>do Procedury antyplagiatowej prac dyplomowych w Politechnice Łódzkiej</w:t>
      </w:r>
    </w:p>
    <w:p w14:paraId="07337698" w14:textId="77777777" w:rsidR="006121BB" w:rsidRPr="00EA6435" w:rsidRDefault="006121BB" w:rsidP="006121BB">
      <w:pPr>
        <w:rPr>
          <w:color w:val="000000" w:themeColor="text1"/>
          <w:sz w:val="22"/>
          <w:szCs w:val="22"/>
        </w:rPr>
      </w:pPr>
    </w:p>
    <w:p w14:paraId="33468719" w14:textId="77777777" w:rsidR="007946E2" w:rsidRPr="00EA6435" w:rsidRDefault="007946E2" w:rsidP="007946E2">
      <w:pPr>
        <w:rPr>
          <w:color w:val="000000" w:themeColor="text1"/>
          <w:sz w:val="22"/>
          <w:szCs w:val="22"/>
        </w:rPr>
      </w:pPr>
    </w:p>
    <w:p w14:paraId="33B995D6" w14:textId="77777777" w:rsidR="007946E2" w:rsidRPr="00EA6435" w:rsidRDefault="007946E2" w:rsidP="007946E2">
      <w:pPr>
        <w:rPr>
          <w:color w:val="000000" w:themeColor="text1"/>
          <w:sz w:val="22"/>
          <w:szCs w:val="22"/>
        </w:rPr>
      </w:pPr>
    </w:p>
    <w:p w14:paraId="71B5FEB7" w14:textId="77777777" w:rsidR="007946E2" w:rsidRPr="00EA6435" w:rsidRDefault="007946E2" w:rsidP="00A46526">
      <w:pPr>
        <w:spacing w:before="60"/>
        <w:jc w:val="center"/>
        <w:rPr>
          <w:b/>
          <w:color w:val="000000" w:themeColor="text1"/>
          <w:sz w:val="24"/>
          <w:szCs w:val="24"/>
        </w:rPr>
      </w:pPr>
      <w:r w:rsidRPr="00EA6435">
        <w:rPr>
          <w:b/>
          <w:color w:val="000000" w:themeColor="text1"/>
          <w:sz w:val="24"/>
          <w:szCs w:val="24"/>
        </w:rPr>
        <w:t>OPINIA</w:t>
      </w:r>
    </w:p>
    <w:p w14:paraId="6DF9B9B9" w14:textId="77777777" w:rsidR="007946E2" w:rsidRPr="00EA6435" w:rsidRDefault="007946E2" w:rsidP="00A46526">
      <w:pPr>
        <w:spacing w:before="60"/>
        <w:jc w:val="center"/>
        <w:rPr>
          <w:b/>
          <w:color w:val="000000" w:themeColor="text1"/>
          <w:sz w:val="24"/>
          <w:szCs w:val="24"/>
        </w:rPr>
      </w:pPr>
      <w:r w:rsidRPr="00EA6435">
        <w:rPr>
          <w:b/>
          <w:color w:val="000000" w:themeColor="text1"/>
          <w:sz w:val="24"/>
          <w:szCs w:val="24"/>
        </w:rPr>
        <w:t>dotycząca oryginalności pracy dyplomowej</w:t>
      </w:r>
    </w:p>
    <w:p w14:paraId="2056E92B" w14:textId="77777777" w:rsidR="007946E2" w:rsidRPr="00EA6435" w:rsidRDefault="007946E2" w:rsidP="007946E2">
      <w:pPr>
        <w:rPr>
          <w:color w:val="000000" w:themeColor="text1"/>
          <w:sz w:val="22"/>
          <w:szCs w:val="22"/>
        </w:rPr>
      </w:pPr>
    </w:p>
    <w:p w14:paraId="413BCCF2" w14:textId="77777777" w:rsidR="007946E2" w:rsidRPr="00EA6435" w:rsidRDefault="007946E2" w:rsidP="007946E2">
      <w:pPr>
        <w:rPr>
          <w:color w:val="000000" w:themeColor="text1"/>
          <w:sz w:val="22"/>
          <w:szCs w:val="22"/>
        </w:rPr>
      </w:pPr>
    </w:p>
    <w:p w14:paraId="2E322DD7" w14:textId="2F9F2FDB" w:rsidR="007946E2" w:rsidRPr="00EA6435" w:rsidRDefault="007946E2" w:rsidP="007946E2">
      <w:pPr>
        <w:spacing w:before="120"/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 xml:space="preserve">Oświadczam, że zapoznałem się z Raportem szczegółowym wygenerowanym przez Jednolity System </w:t>
      </w:r>
      <w:proofErr w:type="spellStart"/>
      <w:r w:rsidRPr="00EA6435">
        <w:rPr>
          <w:color w:val="000000" w:themeColor="text1"/>
          <w:sz w:val="22"/>
          <w:szCs w:val="22"/>
        </w:rPr>
        <w:t>Antyplagiatowy</w:t>
      </w:r>
      <w:proofErr w:type="spellEnd"/>
      <w:r w:rsidRPr="00EA6435">
        <w:rPr>
          <w:color w:val="000000" w:themeColor="text1"/>
          <w:sz w:val="22"/>
          <w:szCs w:val="22"/>
        </w:rPr>
        <w:t xml:space="preserve"> dla pracy dyplomowej .........................................</w:t>
      </w:r>
      <w:r w:rsidR="00A01514" w:rsidRPr="00EA6435">
        <w:rPr>
          <w:rStyle w:val="Odwoanieprzypisudolnego"/>
          <w:color w:val="000000" w:themeColor="text1"/>
          <w:sz w:val="24"/>
          <w:szCs w:val="24"/>
        </w:rPr>
        <w:footnoteReference w:customMarkFollows="1" w:id="5"/>
        <w:t>1)</w:t>
      </w:r>
    </w:p>
    <w:p w14:paraId="56156759" w14:textId="77777777" w:rsidR="007946E2" w:rsidRPr="00EA6435" w:rsidRDefault="007946E2" w:rsidP="007946E2">
      <w:pPr>
        <w:tabs>
          <w:tab w:val="right" w:leader="dot" w:pos="8505"/>
        </w:tabs>
        <w:spacing w:before="120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 xml:space="preserve">Autor pracy dyplomowej: </w:t>
      </w:r>
      <w:r w:rsidRPr="00EA6435">
        <w:rPr>
          <w:color w:val="000000" w:themeColor="text1"/>
          <w:sz w:val="22"/>
          <w:szCs w:val="22"/>
        </w:rPr>
        <w:tab/>
      </w:r>
    </w:p>
    <w:p w14:paraId="0E2A9DCC" w14:textId="77777777" w:rsidR="007946E2" w:rsidRPr="00EA6435" w:rsidRDefault="007946E2" w:rsidP="007946E2">
      <w:pPr>
        <w:tabs>
          <w:tab w:val="right" w:leader="dot" w:pos="4536"/>
        </w:tabs>
        <w:suppressAutoHyphens/>
        <w:spacing w:before="120"/>
        <w:rPr>
          <w:color w:val="000000" w:themeColor="text1"/>
          <w:sz w:val="22"/>
          <w:szCs w:val="22"/>
        </w:rPr>
      </w:pPr>
      <w:r w:rsidRPr="00EA6435">
        <w:rPr>
          <w:bCs/>
          <w:color w:val="000000" w:themeColor="text1"/>
          <w:sz w:val="22"/>
          <w:szCs w:val="22"/>
        </w:rPr>
        <w:t xml:space="preserve">Numer albumu: </w:t>
      </w:r>
      <w:r w:rsidRPr="00EA6435">
        <w:rPr>
          <w:bCs/>
          <w:color w:val="000000" w:themeColor="text1"/>
          <w:sz w:val="22"/>
          <w:szCs w:val="22"/>
        </w:rPr>
        <w:tab/>
      </w:r>
    </w:p>
    <w:p w14:paraId="13F45422" w14:textId="77777777" w:rsidR="007946E2" w:rsidRPr="00EA6435" w:rsidRDefault="007946E2" w:rsidP="007946E2">
      <w:pPr>
        <w:tabs>
          <w:tab w:val="right" w:leader="dot" w:pos="9923"/>
        </w:tabs>
        <w:spacing w:before="120"/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 xml:space="preserve">Tytuł pracy dyplomowej: </w:t>
      </w:r>
      <w:r w:rsidRPr="00EA6435">
        <w:rPr>
          <w:color w:val="000000" w:themeColor="text1"/>
          <w:sz w:val="22"/>
          <w:szCs w:val="22"/>
        </w:rPr>
        <w:tab/>
      </w:r>
    </w:p>
    <w:p w14:paraId="1F4C5899" w14:textId="77777777" w:rsidR="007946E2" w:rsidRPr="00EA6435" w:rsidRDefault="007946E2" w:rsidP="007946E2">
      <w:pPr>
        <w:tabs>
          <w:tab w:val="right" w:leader="dot" w:pos="9923"/>
        </w:tabs>
        <w:suppressAutoHyphens/>
        <w:spacing w:before="120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ab/>
      </w:r>
    </w:p>
    <w:p w14:paraId="4EEF9A8E" w14:textId="77777777" w:rsidR="007946E2" w:rsidRPr="00EA6435" w:rsidRDefault="007946E2" w:rsidP="007946E2">
      <w:pPr>
        <w:tabs>
          <w:tab w:val="right" w:leader="dot" w:pos="9923"/>
        </w:tabs>
        <w:suppressAutoHyphens/>
        <w:spacing w:before="120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ab/>
      </w:r>
    </w:p>
    <w:p w14:paraId="59092389" w14:textId="77777777" w:rsidR="007946E2" w:rsidRPr="00EA6435" w:rsidRDefault="007946E2" w:rsidP="007946E2">
      <w:pPr>
        <w:spacing w:before="240"/>
        <w:rPr>
          <w:b/>
          <w:color w:val="000000" w:themeColor="text1"/>
          <w:sz w:val="22"/>
          <w:szCs w:val="22"/>
        </w:rPr>
      </w:pPr>
      <w:r w:rsidRPr="00EA6435">
        <w:rPr>
          <w:b/>
          <w:color w:val="000000" w:themeColor="text1"/>
          <w:sz w:val="22"/>
          <w:szCs w:val="22"/>
        </w:rPr>
        <w:t>Po analizie Raportu stwierdzam, co następuje:</w:t>
      </w:r>
    </w:p>
    <w:p w14:paraId="4EA51277" w14:textId="77777777" w:rsidR="007946E2" w:rsidRPr="00EA6435" w:rsidRDefault="007946E2" w:rsidP="006F7279">
      <w:pPr>
        <w:rPr>
          <w:color w:val="000000" w:themeColor="text1"/>
          <w:sz w:val="22"/>
          <w:szCs w:val="22"/>
        </w:rPr>
      </w:pPr>
    </w:p>
    <w:p w14:paraId="2DC234F3" w14:textId="05A91725" w:rsidR="007946E2" w:rsidRPr="00EA6435" w:rsidRDefault="00A10265" w:rsidP="00A10265">
      <w:pPr>
        <w:snapToGrid w:val="0"/>
        <w:ind w:left="709" w:hanging="425"/>
        <w:jc w:val="both"/>
        <w:rPr>
          <w:color w:val="000000" w:themeColor="text1"/>
          <w:sz w:val="22"/>
          <w:szCs w:val="22"/>
        </w:rPr>
      </w:pPr>
      <w:r w:rsidRPr="00EA6435">
        <w:rPr>
          <w:rFonts w:eastAsia="Arial"/>
          <w:color w:val="000000" w:themeColor="text1"/>
          <w:sz w:val="32"/>
          <w:szCs w:val="32"/>
        </w:rPr>
        <w:t>□</w:t>
      </w:r>
      <w:r w:rsidRPr="00EA6435">
        <w:rPr>
          <w:rFonts w:eastAsia="Arial"/>
          <w:color w:val="000000" w:themeColor="text1"/>
          <w:sz w:val="32"/>
          <w:szCs w:val="32"/>
        </w:rPr>
        <w:tab/>
      </w:r>
      <w:r w:rsidR="007946E2" w:rsidRPr="00EA6435">
        <w:rPr>
          <w:color w:val="000000" w:themeColor="text1"/>
          <w:sz w:val="22"/>
          <w:szCs w:val="22"/>
        </w:rPr>
        <w:t>wykryte w pracy zapożyczenia są uprawnione i nie noszą znamion plagiatu,</w:t>
      </w:r>
      <w:r w:rsidRPr="00EA6435">
        <w:rPr>
          <w:color w:val="000000" w:themeColor="text1"/>
          <w:sz w:val="22"/>
          <w:szCs w:val="22"/>
        </w:rPr>
        <w:t xml:space="preserve"> </w:t>
      </w:r>
      <w:r w:rsidR="007946E2" w:rsidRPr="00EA6435">
        <w:rPr>
          <w:color w:val="000000" w:themeColor="text1"/>
          <w:sz w:val="22"/>
          <w:szCs w:val="22"/>
        </w:rPr>
        <w:t>pracę uznaję za oryginalną</w:t>
      </w:r>
    </w:p>
    <w:p w14:paraId="0E762054" w14:textId="77777777" w:rsidR="007946E2" w:rsidRPr="00EA6435" w:rsidRDefault="007946E2" w:rsidP="006F7279">
      <w:pPr>
        <w:tabs>
          <w:tab w:val="left" w:pos="284"/>
        </w:tabs>
        <w:snapToGrid w:val="0"/>
        <w:jc w:val="both"/>
        <w:rPr>
          <w:color w:val="000000" w:themeColor="text1"/>
          <w:sz w:val="22"/>
          <w:szCs w:val="22"/>
        </w:rPr>
      </w:pPr>
    </w:p>
    <w:p w14:paraId="64C2E605" w14:textId="3DD16009" w:rsidR="007946E2" w:rsidRPr="00EA6435" w:rsidRDefault="00A10265" w:rsidP="00A10265">
      <w:pPr>
        <w:tabs>
          <w:tab w:val="left" w:pos="709"/>
        </w:tabs>
        <w:snapToGrid w:val="0"/>
        <w:ind w:left="709" w:hanging="425"/>
        <w:jc w:val="both"/>
        <w:rPr>
          <w:i/>
          <w:color w:val="000000" w:themeColor="text1"/>
          <w:sz w:val="22"/>
          <w:szCs w:val="22"/>
        </w:rPr>
      </w:pPr>
      <w:r w:rsidRPr="00EA6435">
        <w:rPr>
          <w:rFonts w:eastAsia="Arial"/>
          <w:color w:val="000000" w:themeColor="text1"/>
          <w:sz w:val="32"/>
          <w:szCs w:val="32"/>
        </w:rPr>
        <w:t>□</w:t>
      </w:r>
      <w:r w:rsidRPr="00EA6435">
        <w:rPr>
          <w:rFonts w:eastAsia="Arial"/>
          <w:color w:val="000000" w:themeColor="text1"/>
          <w:sz w:val="32"/>
          <w:szCs w:val="32"/>
        </w:rPr>
        <w:tab/>
      </w:r>
      <w:r w:rsidR="007946E2" w:rsidRPr="00EA6435">
        <w:rPr>
          <w:color w:val="000000" w:themeColor="text1"/>
          <w:sz w:val="22"/>
          <w:szCs w:val="22"/>
        </w:rPr>
        <w:t xml:space="preserve">wykryte w pracy zapożyczenia i manipulacje </w:t>
      </w:r>
      <w:r w:rsidR="001055CA" w:rsidRPr="00EA6435">
        <w:rPr>
          <w:color w:val="000000" w:themeColor="text1"/>
          <w:sz w:val="22"/>
          <w:szCs w:val="22"/>
        </w:rPr>
        <w:t>w</w:t>
      </w:r>
      <w:r w:rsidR="007946E2" w:rsidRPr="00EA6435">
        <w:rPr>
          <w:color w:val="000000" w:themeColor="text1"/>
          <w:sz w:val="22"/>
          <w:szCs w:val="22"/>
        </w:rPr>
        <w:t xml:space="preserve"> tekście pracy są nieuprawnione i noszą znamiona plagiatu w związku z powyższym</w:t>
      </w:r>
      <w:r w:rsidR="001055CA" w:rsidRPr="00EA6435">
        <w:rPr>
          <w:color w:val="000000" w:themeColor="text1"/>
          <w:sz w:val="22"/>
          <w:szCs w:val="22"/>
        </w:rPr>
        <w:t>,</w:t>
      </w:r>
      <w:r w:rsidR="007946E2" w:rsidRPr="00EA6435">
        <w:rPr>
          <w:color w:val="000000" w:themeColor="text1"/>
          <w:sz w:val="22"/>
          <w:szCs w:val="22"/>
        </w:rPr>
        <w:t xml:space="preserve"> nie uznaję pracy dyplomowej za złożoną i nie dopuszczam pracy do egzaminu dyplomowego oraz kieruję zawiadomienie do </w:t>
      </w:r>
      <w:r w:rsidR="007C339C" w:rsidRPr="00EA6435">
        <w:rPr>
          <w:color w:val="000000" w:themeColor="text1"/>
          <w:sz w:val="22"/>
          <w:szCs w:val="22"/>
        </w:rPr>
        <w:t>P</w:t>
      </w:r>
      <w:r w:rsidR="007946E2" w:rsidRPr="00EA6435">
        <w:rPr>
          <w:color w:val="000000" w:themeColor="text1"/>
          <w:sz w:val="22"/>
          <w:szCs w:val="22"/>
        </w:rPr>
        <w:t>rodziekana ds. studenckich w celu rozpatrzenia sprawy z</w:t>
      </w:r>
      <w:r w:rsidR="006B4F2F">
        <w:rPr>
          <w:color w:val="000000" w:themeColor="text1"/>
          <w:sz w:val="22"/>
          <w:szCs w:val="22"/>
        </w:rPr>
        <w:t> </w:t>
      </w:r>
      <w:r w:rsidR="007946E2" w:rsidRPr="00EA6435">
        <w:rPr>
          <w:color w:val="000000" w:themeColor="text1"/>
          <w:sz w:val="22"/>
          <w:szCs w:val="22"/>
        </w:rPr>
        <w:t xml:space="preserve">uwzględnieniem art. 312 ust. 3 </w:t>
      </w:r>
      <w:r w:rsidRPr="00EA6435">
        <w:rPr>
          <w:color w:val="000000" w:themeColor="text1"/>
          <w:sz w:val="22"/>
          <w:szCs w:val="22"/>
        </w:rPr>
        <w:t>u</w:t>
      </w:r>
      <w:r w:rsidR="007946E2" w:rsidRPr="00EA6435">
        <w:rPr>
          <w:color w:val="000000" w:themeColor="text1"/>
          <w:sz w:val="22"/>
          <w:szCs w:val="22"/>
        </w:rPr>
        <w:t xml:space="preserve">stawy z dnia 20 lipca 2018 r. </w:t>
      </w:r>
      <w:r w:rsidRPr="00EA6435">
        <w:rPr>
          <w:color w:val="000000" w:themeColor="text1"/>
          <w:sz w:val="22"/>
          <w:szCs w:val="22"/>
        </w:rPr>
        <w:t xml:space="preserve">– </w:t>
      </w:r>
      <w:r w:rsidR="007946E2" w:rsidRPr="00EA6435">
        <w:rPr>
          <w:color w:val="000000" w:themeColor="text1"/>
          <w:sz w:val="22"/>
          <w:szCs w:val="22"/>
        </w:rPr>
        <w:t>Prawo o</w:t>
      </w:r>
      <w:r w:rsidRPr="00EA6435">
        <w:rPr>
          <w:color w:val="000000" w:themeColor="text1"/>
          <w:sz w:val="22"/>
          <w:szCs w:val="22"/>
        </w:rPr>
        <w:t> </w:t>
      </w:r>
      <w:r w:rsidR="007946E2" w:rsidRPr="00EA6435">
        <w:rPr>
          <w:color w:val="000000" w:themeColor="text1"/>
          <w:sz w:val="22"/>
          <w:szCs w:val="22"/>
        </w:rPr>
        <w:t>szkolnictwie wyższym i nauce (</w:t>
      </w:r>
      <w:proofErr w:type="spellStart"/>
      <w:r w:rsidR="007946E2" w:rsidRPr="00EA6435">
        <w:rPr>
          <w:color w:val="000000" w:themeColor="text1"/>
          <w:sz w:val="22"/>
          <w:szCs w:val="22"/>
        </w:rPr>
        <w:t>t.j</w:t>
      </w:r>
      <w:proofErr w:type="spellEnd"/>
      <w:r w:rsidR="007946E2" w:rsidRPr="00EA6435">
        <w:rPr>
          <w:color w:val="000000" w:themeColor="text1"/>
          <w:sz w:val="22"/>
          <w:szCs w:val="22"/>
        </w:rPr>
        <w:t xml:space="preserve">. Dz. U. z </w:t>
      </w:r>
      <w:r w:rsidR="00D2345C" w:rsidRPr="00EA6435">
        <w:rPr>
          <w:color w:val="000000" w:themeColor="text1"/>
          <w:sz w:val="22"/>
          <w:szCs w:val="22"/>
        </w:rPr>
        <w:t xml:space="preserve">2024 </w:t>
      </w:r>
      <w:r w:rsidR="007946E2" w:rsidRPr="00EA6435">
        <w:rPr>
          <w:color w:val="000000" w:themeColor="text1"/>
          <w:sz w:val="22"/>
          <w:szCs w:val="22"/>
        </w:rPr>
        <w:t xml:space="preserve">r. poz. </w:t>
      </w:r>
      <w:r w:rsidR="00D2345C" w:rsidRPr="00EA6435">
        <w:rPr>
          <w:color w:val="000000" w:themeColor="text1"/>
          <w:sz w:val="22"/>
          <w:szCs w:val="22"/>
        </w:rPr>
        <w:t>1571</w:t>
      </w:r>
      <w:r w:rsidR="00074500">
        <w:rPr>
          <w:color w:val="000000" w:themeColor="text1"/>
          <w:sz w:val="22"/>
          <w:szCs w:val="22"/>
        </w:rPr>
        <w:t xml:space="preserve">, z </w:t>
      </w:r>
      <w:proofErr w:type="spellStart"/>
      <w:r w:rsidR="00074500">
        <w:rPr>
          <w:color w:val="000000" w:themeColor="text1"/>
          <w:sz w:val="22"/>
          <w:szCs w:val="22"/>
        </w:rPr>
        <w:t>późn</w:t>
      </w:r>
      <w:proofErr w:type="spellEnd"/>
      <w:r w:rsidR="00074500">
        <w:rPr>
          <w:color w:val="000000" w:themeColor="text1"/>
          <w:sz w:val="22"/>
          <w:szCs w:val="22"/>
        </w:rPr>
        <w:t>. zm.</w:t>
      </w:r>
      <w:r w:rsidR="002D7311" w:rsidRPr="00EA6435">
        <w:rPr>
          <w:color w:val="000000" w:themeColor="text1"/>
          <w:sz w:val="22"/>
          <w:szCs w:val="22"/>
        </w:rPr>
        <w:t>)</w:t>
      </w:r>
    </w:p>
    <w:p w14:paraId="2ABD2EE3" w14:textId="77777777" w:rsidR="008A5C4C" w:rsidRPr="00EA6435" w:rsidRDefault="008A5C4C" w:rsidP="007946E2">
      <w:pPr>
        <w:tabs>
          <w:tab w:val="left" w:pos="360"/>
        </w:tabs>
        <w:spacing w:line="360" w:lineRule="auto"/>
        <w:rPr>
          <w:color w:val="000000" w:themeColor="text1"/>
          <w:sz w:val="22"/>
          <w:szCs w:val="22"/>
          <w:u w:val="single"/>
        </w:rPr>
      </w:pPr>
    </w:p>
    <w:p w14:paraId="0F8CDF1A" w14:textId="37A6FBE5" w:rsidR="007946E2" w:rsidRPr="00EA6435" w:rsidRDefault="007946E2" w:rsidP="007946E2">
      <w:pPr>
        <w:tabs>
          <w:tab w:val="left" w:pos="360"/>
        </w:tabs>
        <w:spacing w:line="360" w:lineRule="auto"/>
        <w:rPr>
          <w:color w:val="000000" w:themeColor="text1"/>
          <w:sz w:val="22"/>
          <w:szCs w:val="22"/>
          <w:u w:val="single"/>
        </w:rPr>
      </w:pPr>
      <w:r w:rsidRPr="00EA6435">
        <w:rPr>
          <w:color w:val="000000" w:themeColor="text1"/>
          <w:sz w:val="22"/>
          <w:szCs w:val="22"/>
          <w:u w:val="single"/>
        </w:rPr>
        <w:t>Uzasadnienie:</w:t>
      </w:r>
      <w:r w:rsidR="00A01514" w:rsidRPr="00EA6435">
        <w:rPr>
          <w:rStyle w:val="Odwoanieprzypisudolnego"/>
          <w:color w:val="000000" w:themeColor="text1"/>
          <w:sz w:val="24"/>
          <w:szCs w:val="24"/>
        </w:rPr>
        <w:footnoteReference w:customMarkFollows="1" w:id="6"/>
        <w:t>2)</w:t>
      </w:r>
    </w:p>
    <w:p w14:paraId="2A57A2D1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ab/>
      </w:r>
    </w:p>
    <w:p w14:paraId="7F0DF281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ab/>
      </w:r>
    </w:p>
    <w:p w14:paraId="551D431C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ab/>
      </w:r>
    </w:p>
    <w:p w14:paraId="5EA479F0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ab/>
      </w:r>
    </w:p>
    <w:p w14:paraId="66E6D430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ab/>
      </w:r>
    </w:p>
    <w:p w14:paraId="406713C6" w14:textId="77777777" w:rsidR="007946E2" w:rsidRPr="00EA6435" w:rsidRDefault="007946E2" w:rsidP="007946E2">
      <w:pPr>
        <w:rPr>
          <w:color w:val="000000" w:themeColor="text1"/>
          <w:sz w:val="22"/>
          <w:szCs w:val="22"/>
        </w:rPr>
      </w:pPr>
    </w:p>
    <w:p w14:paraId="4D6E60B4" w14:textId="77777777" w:rsidR="007946E2" w:rsidRPr="00EA6435" w:rsidRDefault="007946E2" w:rsidP="007946E2">
      <w:pPr>
        <w:rPr>
          <w:rFonts w:asciiTheme="minorHAnsi" w:hAnsiTheme="minorHAnsi" w:cstheme="minorHAnsi"/>
          <w:color w:val="000000" w:themeColor="text1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192"/>
        <w:gridCol w:w="1398"/>
        <w:gridCol w:w="4333"/>
      </w:tblGrid>
      <w:tr w:rsidR="007946E2" w:rsidRPr="00EA6435" w14:paraId="0A4D9E5C" w14:textId="77777777" w:rsidTr="007B1F2E">
        <w:trPr>
          <w:jc w:val="center"/>
        </w:trPr>
        <w:tc>
          <w:tcPr>
            <w:tcW w:w="3402" w:type="dxa"/>
          </w:tcPr>
          <w:p w14:paraId="1E80C810" w14:textId="77777777" w:rsidR="007946E2" w:rsidRPr="00EA6435" w:rsidRDefault="007946E2" w:rsidP="007B1F2E">
            <w:pPr>
              <w:jc w:val="center"/>
              <w:rPr>
                <w:color w:val="000000" w:themeColor="text1"/>
              </w:rPr>
            </w:pPr>
            <w:r w:rsidRPr="00EA6435">
              <w:rPr>
                <w:color w:val="000000" w:themeColor="text1"/>
              </w:rPr>
              <w:t>...............................</w:t>
            </w:r>
          </w:p>
          <w:p w14:paraId="4D87CC27" w14:textId="77777777" w:rsidR="007946E2" w:rsidRPr="00EA6435" w:rsidRDefault="007946E2" w:rsidP="007B1F2E">
            <w:pPr>
              <w:jc w:val="center"/>
              <w:rPr>
                <w:color w:val="000000" w:themeColor="text1"/>
              </w:rPr>
            </w:pPr>
            <w:r w:rsidRPr="00EA6435">
              <w:rPr>
                <w:color w:val="000000" w:themeColor="text1"/>
              </w:rPr>
              <w:t>(Data)</w:t>
            </w:r>
          </w:p>
        </w:tc>
        <w:tc>
          <w:tcPr>
            <w:tcW w:w="1134" w:type="dxa"/>
          </w:tcPr>
          <w:p w14:paraId="6DAFD2CD" w14:textId="77777777" w:rsidR="007946E2" w:rsidRPr="00EA6435" w:rsidRDefault="007946E2" w:rsidP="007B1F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D36EC20" w14:textId="77777777" w:rsidR="007946E2" w:rsidRPr="00EA6435" w:rsidRDefault="007946E2" w:rsidP="007B1F2E">
            <w:pPr>
              <w:jc w:val="center"/>
              <w:rPr>
                <w:color w:val="000000" w:themeColor="text1"/>
              </w:rPr>
            </w:pPr>
            <w:r w:rsidRPr="00EA6435">
              <w:rPr>
                <w:color w:val="000000" w:themeColor="text1"/>
              </w:rPr>
              <w:t>...................………………………….......</w:t>
            </w:r>
          </w:p>
          <w:p w14:paraId="0F0D3F9A" w14:textId="68E377B7" w:rsidR="007946E2" w:rsidRPr="00EA6435" w:rsidRDefault="007946E2" w:rsidP="007B1F2E">
            <w:pPr>
              <w:jc w:val="center"/>
              <w:rPr>
                <w:color w:val="000000" w:themeColor="text1"/>
              </w:rPr>
            </w:pPr>
            <w:r w:rsidRPr="00EA6435">
              <w:rPr>
                <w:color w:val="000000" w:themeColor="text1"/>
              </w:rPr>
              <w:t xml:space="preserve">(Podpis </w:t>
            </w:r>
            <w:r w:rsidR="005F724E" w:rsidRPr="00EA6435">
              <w:rPr>
                <w:color w:val="000000" w:themeColor="text1"/>
              </w:rPr>
              <w:t>P</w:t>
            </w:r>
            <w:r w:rsidRPr="00EA6435">
              <w:rPr>
                <w:color w:val="000000" w:themeColor="text1"/>
              </w:rPr>
              <w:t>romotora pracy dyplomowej)</w:t>
            </w:r>
          </w:p>
        </w:tc>
      </w:tr>
    </w:tbl>
    <w:p w14:paraId="5EC0F7BA" w14:textId="77777777" w:rsidR="007946E2" w:rsidRPr="00EA6435" w:rsidRDefault="007946E2" w:rsidP="007946E2">
      <w:pPr>
        <w:rPr>
          <w:color w:val="000000" w:themeColor="text1"/>
        </w:rPr>
      </w:pPr>
    </w:p>
    <w:p w14:paraId="2BEC7F47" w14:textId="77777777" w:rsidR="007946E2" w:rsidRPr="00EA6435" w:rsidRDefault="007946E2" w:rsidP="007946E2">
      <w:pPr>
        <w:rPr>
          <w:rFonts w:ascii="Tahoma" w:hAnsi="Tahoma" w:cs="Tahoma"/>
          <w:color w:val="000000" w:themeColor="text1"/>
          <w:sz w:val="16"/>
          <w:szCs w:val="16"/>
        </w:rPr>
      </w:pPr>
      <w:r w:rsidRPr="00EA6435">
        <w:rPr>
          <w:rFonts w:ascii="Tahoma" w:hAnsi="Tahoma" w:cs="Tahoma"/>
          <w:color w:val="000000" w:themeColor="text1"/>
          <w:sz w:val="16"/>
          <w:szCs w:val="16"/>
        </w:rPr>
        <w:br w:type="page"/>
      </w:r>
    </w:p>
    <w:p w14:paraId="77930FD7" w14:textId="6ABDBC61" w:rsidR="006F7279" w:rsidRPr="00EA6435" w:rsidRDefault="007C1490" w:rsidP="007C1490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EA6435">
        <w:rPr>
          <w:rFonts w:ascii="Tahoma" w:hAnsi="Tahoma" w:cs="Tahoma"/>
          <w:color w:val="000000" w:themeColor="text1"/>
          <w:sz w:val="16"/>
          <w:szCs w:val="16"/>
        </w:rPr>
        <w:lastRenderedPageBreak/>
        <w:t>Załącznik nr 3</w:t>
      </w:r>
    </w:p>
    <w:p w14:paraId="1ECA2E31" w14:textId="77777777" w:rsidR="006F7279" w:rsidRPr="00EA6435" w:rsidRDefault="006F7279" w:rsidP="006F7279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EA6435">
        <w:rPr>
          <w:rFonts w:ascii="Tahoma" w:hAnsi="Tahoma" w:cs="Tahoma"/>
          <w:color w:val="000000" w:themeColor="text1"/>
          <w:sz w:val="16"/>
          <w:szCs w:val="16"/>
        </w:rPr>
        <w:t>do Procedury antyplagiatowej prac dyplomowych w Politechnice Łódzkiej</w:t>
      </w:r>
    </w:p>
    <w:p w14:paraId="1B43391B" w14:textId="09EB312C" w:rsidR="007C1490" w:rsidRPr="00EA6435" w:rsidRDefault="007C1490" w:rsidP="007C1490">
      <w:pPr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981F70E" w14:textId="77777777" w:rsidR="007946E2" w:rsidRPr="00EA6435" w:rsidRDefault="007946E2" w:rsidP="00A46526">
      <w:pPr>
        <w:spacing w:before="60"/>
        <w:jc w:val="center"/>
        <w:rPr>
          <w:b/>
          <w:color w:val="000000" w:themeColor="text1"/>
          <w:sz w:val="24"/>
          <w:szCs w:val="24"/>
        </w:rPr>
      </w:pPr>
      <w:r w:rsidRPr="00EA6435">
        <w:rPr>
          <w:b/>
          <w:color w:val="000000" w:themeColor="text1"/>
          <w:sz w:val="24"/>
          <w:szCs w:val="24"/>
        </w:rPr>
        <w:t>OPINIA</w:t>
      </w:r>
    </w:p>
    <w:p w14:paraId="79EF93EC" w14:textId="225A419E" w:rsidR="007946E2" w:rsidRPr="00EA6435" w:rsidRDefault="007946E2" w:rsidP="00A46526">
      <w:pPr>
        <w:spacing w:before="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EA6435">
        <w:rPr>
          <w:b/>
          <w:color w:val="000000" w:themeColor="text1"/>
          <w:sz w:val="24"/>
          <w:szCs w:val="24"/>
        </w:rPr>
        <w:t>dotycząca oryginalności pracy dyplomowej</w:t>
      </w:r>
      <w:r w:rsidR="00E33A3A" w:rsidRPr="00EA6435">
        <w:rPr>
          <w:rStyle w:val="Odwoanieprzypisudolnego"/>
          <w:color w:val="000000" w:themeColor="text1"/>
          <w:sz w:val="24"/>
          <w:szCs w:val="24"/>
        </w:rPr>
        <w:footnoteReference w:customMarkFollows="1" w:id="7"/>
        <w:t>1)</w:t>
      </w:r>
    </w:p>
    <w:p w14:paraId="770ABBA4" w14:textId="77777777" w:rsidR="007946E2" w:rsidRPr="00EA6435" w:rsidRDefault="007946E2" w:rsidP="007946E2">
      <w:pPr>
        <w:rPr>
          <w:rFonts w:asciiTheme="minorHAnsi" w:hAnsiTheme="minorHAnsi" w:cstheme="minorHAnsi"/>
          <w:color w:val="000000" w:themeColor="text1"/>
        </w:rPr>
      </w:pPr>
    </w:p>
    <w:p w14:paraId="71CD8CF8" w14:textId="2B0E3933" w:rsidR="007946E2" w:rsidRPr="00EA6435" w:rsidRDefault="007946E2" w:rsidP="007946E2">
      <w:pPr>
        <w:spacing w:before="120"/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>Po zapoznaniu się z treścią przedłożonej pracy dyplomowej ......................................</w:t>
      </w:r>
      <w:r w:rsidR="00E33A3A" w:rsidRPr="00EA6435">
        <w:rPr>
          <w:rStyle w:val="Odwoanieprzypisudolnego"/>
          <w:color w:val="000000" w:themeColor="text1"/>
          <w:sz w:val="24"/>
          <w:szCs w:val="24"/>
        </w:rPr>
        <w:footnoteReference w:customMarkFollows="1" w:id="8"/>
        <w:t>2)</w:t>
      </w:r>
    </w:p>
    <w:p w14:paraId="75A5F2D0" w14:textId="1CC6067B" w:rsidR="007946E2" w:rsidRPr="00EA6435" w:rsidRDefault="00C623B4" w:rsidP="007946E2">
      <w:pPr>
        <w:tabs>
          <w:tab w:val="right" w:leader="dot" w:pos="8505"/>
        </w:tabs>
        <w:spacing w:before="120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>A</w:t>
      </w:r>
      <w:r w:rsidR="007946E2" w:rsidRPr="00EA6435">
        <w:rPr>
          <w:color w:val="000000" w:themeColor="text1"/>
          <w:sz w:val="22"/>
          <w:szCs w:val="22"/>
        </w:rPr>
        <w:t xml:space="preserve">utor pracy dyplomowej: </w:t>
      </w:r>
      <w:r w:rsidR="007946E2" w:rsidRPr="00EA6435">
        <w:rPr>
          <w:color w:val="000000" w:themeColor="text1"/>
          <w:sz w:val="22"/>
          <w:szCs w:val="22"/>
        </w:rPr>
        <w:tab/>
      </w:r>
    </w:p>
    <w:p w14:paraId="7A6104FA" w14:textId="74F2FBB2" w:rsidR="007946E2" w:rsidRPr="00EA6435" w:rsidRDefault="00C623B4" w:rsidP="007946E2">
      <w:pPr>
        <w:tabs>
          <w:tab w:val="right" w:leader="dot" w:pos="4536"/>
        </w:tabs>
        <w:suppressAutoHyphens/>
        <w:spacing w:before="120"/>
        <w:rPr>
          <w:color w:val="000000" w:themeColor="text1"/>
          <w:sz w:val="22"/>
          <w:szCs w:val="22"/>
        </w:rPr>
      </w:pPr>
      <w:r w:rsidRPr="00EA6435">
        <w:rPr>
          <w:bCs/>
          <w:color w:val="000000" w:themeColor="text1"/>
          <w:sz w:val="22"/>
          <w:szCs w:val="22"/>
        </w:rPr>
        <w:t>N</w:t>
      </w:r>
      <w:r w:rsidR="007946E2" w:rsidRPr="00EA6435">
        <w:rPr>
          <w:bCs/>
          <w:color w:val="000000" w:themeColor="text1"/>
          <w:sz w:val="22"/>
          <w:szCs w:val="22"/>
        </w:rPr>
        <w:t xml:space="preserve">umer albumu: </w:t>
      </w:r>
      <w:r w:rsidR="007946E2" w:rsidRPr="00EA6435">
        <w:rPr>
          <w:bCs/>
          <w:color w:val="000000" w:themeColor="text1"/>
          <w:sz w:val="22"/>
          <w:szCs w:val="22"/>
        </w:rPr>
        <w:tab/>
      </w:r>
    </w:p>
    <w:p w14:paraId="7708EEEA" w14:textId="55559AEB" w:rsidR="007946E2" w:rsidRPr="00EA6435" w:rsidRDefault="00C623B4" w:rsidP="007946E2">
      <w:pPr>
        <w:tabs>
          <w:tab w:val="right" w:leader="dot" w:pos="9923"/>
        </w:tabs>
        <w:spacing w:before="120"/>
        <w:jc w:val="both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>T</w:t>
      </w:r>
      <w:r w:rsidR="007946E2" w:rsidRPr="00EA6435">
        <w:rPr>
          <w:color w:val="000000" w:themeColor="text1"/>
          <w:sz w:val="22"/>
          <w:szCs w:val="22"/>
        </w:rPr>
        <w:t xml:space="preserve">ytuł pracy dyplomowej: </w:t>
      </w:r>
      <w:r w:rsidR="007946E2" w:rsidRPr="00EA6435">
        <w:rPr>
          <w:color w:val="000000" w:themeColor="text1"/>
          <w:sz w:val="22"/>
          <w:szCs w:val="22"/>
        </w:rPr>
        <w:tab/>
      </w:r>
    </w:p>
    <w:p w14:paraId="2CC29034" w14:textId="77777777" w:rsidR="007946E2" w:rsidRPr="00EA6435" w:rsidRDefault="007946E2" w:rsidP="007946E2">
      <w:pPr>
        <w:tabs>
          <w:tab w:val="right" w:leader="dot" w:pos="9923"/>
        </w:tabs>
        <w:suppressAutoHyphens/>
        <w:spacing w:before="120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ab/>
      </w:r>
    </w:p>
    <w:p w14:paraId="3F22E4D8" w14:textId="77777777" w:rsidR="007946E2" w:rsidRPr="00EA6435" w:rsidRDefault="007946E2" w:rsidP="007946E2">
      <w:pPr>
        <w:tabs>
          <w:tab w:val="right" w:leader="dot" w:pos="9923"/>
        </w:tabs>
        <w:suppressAutoHyphens/>
        <w:spacing w:before="120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ab/>
      </w:r>
    </w:p>
    <w:p w14:paraId="38B21706" w14:textId="77777777" w:rsidR="007946E2" w:rsidRPr="00EA6435" w:rsidRDefault="007946E2" w:rsidP="007946E2">
      <w:pPr>
        <w:tabs>
          <w:tab w:val="right" w:leader="dot" w:pos="9923"/>
        </w:tabs>
        <w:suppressAutoHyphens/>
        <w:spacing w:before="120"/>
        <w:rPr>
          <w:color w:val="000000" w:themeColor="text1"/>
          <w:sz w:val="22"/>
          <w:szCs w:val="22"/>
        </w:rPr>
      </w:pPr>
      <w:r w:rsidRPr="00EA6435">
        <w:rPr>
          <w:color w:val="000000" w:themeColor="text1"/>
          <w:sz w:val="22"/>
          <w:szCs w:val="22"/>
        </w:rPr>
        <w:tab/>
      </w:r>
    </w:p>
    <w:p w14:paraId="232A11E1" w14:textId="368EA513" w:rsidR="007946E2" w:rsidRPr="00EA6435" w:rsidRDefault="00C623B4" w:rsidP="007946E2">
      <w:pPr>
        <w:spacing w:before="240"/>
        <w:rPr>
          <w:b/>
          <w:color w:val="000000" w:themeColor="text1"/>
          <w:sz w:val="22"/>
          <w:szCs w:val="22"/>
        </w:rPr>
      </w:pPr>
      <w:r w:rsidRPr="00EA6435">
        <w:rPr>
          <w:b/>
          <w:color w:val="000000" w:themeColor="text1"/>
          <w:sz w:val="22"/>
          <w:szCs w:val="22"/>
        </w:rPr>
        <w:t>S</w:t>
      </w:r>
      <w:r w:rsidR="007946E2" w:rsidRPr="00EA6435">
        <w:rPr>
          <w:b/>
          <w:color w:val="000000" w:themeColor="text1"/>
          <w:sz w:val="22"/>
          <w:szCs w:val="22"/>
        </w:rPr>
        <w:t>twierdzam, iż według mojej wiedzy:</w:t>
      </w:r>
    </w:p>
    <w:p w14:paraId="3925D864" w14:textId="77777777" w:rsidR="006F7279" w:rsidRPr="00EA6435" w:rsidRDefault="006F7279" w:rsidP="006F7279">
      <w:pPr>
        <w:rPr>
          <w:color w:val="000000" w:themeColor="text1"/>
          <w:sz w:val="22"/>
          <w:szCs w:val="22"/>
        </w:rPr>
      </w:pPr>
    </w:p>
    <w:p w14:paraId="1FFCB045" w14:textId="6F64E939" w:rsidR="007946E2" w:rsidRPr="00EA6435" w:rsidRDefault="006F7279" w:rsidP="007946E2">
      <w:pPr>
        <w:snapToGrid w:val="0"/>
        <w:ind w:left="709" w:hanging="425"/>
        <w:rPr>
          <w:color w:val="000000" w:themeColor="text1"/>
          <w:sz w:val="22"/>
          <w:szCs w:val="22"/>
        </w:rPr>
      </w:pPr>
      <w:r w:rsidRPr="00EA6435">
        <w:rPr>
          <w:rFonts w:eastAsia="Arial"/>
          <w:color w:val="000000" w:themeColor="text1"/>
          <w:sz w:val="32"/>
          <w:szCs w:val="32"/>
        </w:rPr>
        <w:t>□</w:t>
      </w:r>
      <w:r w:rsidRPr="00EA6435">
        <w:rPr>
          <w:rFonts w:eastAsia="Arial"/>
          <w:color w:val="000000" w:themeColor="text1"/>
          <w:sz w:val="22"/>
          <w:szCs w:val="22"/>
        </w:rPr>
        <w:tab/>
      </w:r>
      <w:r w:rsidR="007946E2" w:rsidRPr="00EA6435">
        <w:rPr>
          <w:color w:val="000000" w:themeColor="text1"/>
          <w:sz w:val="22"/>
          <w:szCs w:val="22"/>
        </w:rPr>
        <w:t>praca nie nosi znamion plagiatu i pracę uznaję za oryginalną</w:t>
      </w:r>
    </w:p>
    <w:p w14:paraId="3C02FE24" w14:textId="77777777" w:rsidR="007946E2" w:rsidRPr="00EA6435" w:rsidRDefault="007946E2" w:rsidP="006F7279">
      <w:pPr>
        <w:snapToGrid w:val="0"/>
        <w:jc w:val="both"/>
        <w:rPr>
          <w:color w:val="000000" w:themeColor="text1"/>
          <w:sz w:val="22"/>
          <w:szCs w:val="22"/>
        </w:rPr>
      </w:pPr>
    </w:p>
    <w:p w14:paraId="59DC71F6" w14:textId="1E840CB1" w:rsidR="007946E2" w:rsidRPr="00EA6435" w:rsidRDefault="006F7279" w:rsidP="006F7279">
      <w:pPr>
        <w:snapToGrid w:val="0"/>
        <w:ind w:left="709" w:hanging="425"/>
        <w:jc w:val="both"/>
        <w:rPr>
          <w:i/>
          <w:color w:val="000000" w:themeColor="text1"/>
          <w:sz w:val="22"/>
          <w:szCs w:val="22"/>
        </w:rPr>
      </w:pPr>
      <w:r w:rsidRPr="00EA6435">
        <w:rPr>
          <w:rFonts w:eastAsia="Arial"/>
          <w:color w:val="000000" w:themeColor="text1"/>
          <w:sz w:val="32"/>
          <w:szCs w:val="32"/>
        </w:rPr>
        <w:t>□</w:t>
      </w:r>
      <w:r w:rsidRPr="00EA6435">
        <w:rPr>
          <w:rFonts w:eastAsia="Arial"/>
          <w:color w:val="000000" w:themeColor="text1"/>
          <w:sz w:val="22"/>
          <w:szCs w:val="22"/>
        </w:rPr>
        <w:tab/>
      </w:r>
      <w:r w:rsidR="007946E2" w:rsidRPr="00EA6435">
        <w:rPr>
          <w:color w:val="000000" w:themeColor="text1"/>
          <w:sz w:val="22"/>
          <w:szCs w:val="22"/>
        </w:rPr>
        <w:t>praca zawiera nieuprawnione zapożyczenia, zatem nie jest oryginalna i nosi znamiona plagiatu</w:t>
      </w:r>
      <w:r w:rsidR="008A5C4C" w:rsidRPr="00EA6435">
        <w:rPr>
          <w:color w:val="000000" w:themeColor="text1"/>
          <w:sz w:val="22"/>
          <w:szCs w:val="22"/>
        </w:rPr>
        <w:t>;</w:t>
      </w:r>
      <w:r w:rsidR="007946E2" w:rsidRPr="00EA6435">
        <w:rPr>
          <w:color w:val="000000" w:themeColor="text1"/>
          <w:sz w:val="22"/>
          <w:szCs w:val="22"/>
        </w:rPr>
        <w:t xml:space="preserve"> w</w:t>
      </w:r>
      <w:r w:rsidRPr="00EA6435">
        <w:rPr>
          <w:color w:val="000000" w:themeColor="text1"/>
          <w:sz w:val="22"/>
          <w:szCs w:val="22"/>
        </w:rPr>
        <w:t> </w:t>
      </w:r>
      <w:r w:rsidR="007946E2" w:rsidRPr="00EA6435">
        <w:rPr>
          <w:color w:val="000000" w:themeColor="text1"/>
          <w:sz w:val="22"/>
          <w:szCs w:val="22"/>
        </w:rPr>
        <w:t xml:space="preserve">związku z powyższym nie uznaję pracy dyplomowej za złożoną i nie dopuszczam pracy do egzaminu dyplomowego oraz kieruję zawiadomienie do </w:t>
      </w:r>
      <w:r w:rsidR="007C339C" w:rsidRPr="00EA6435">
        <w:rPr>
          <w:color w:val="000000" w:themeColor="text1"/>
          <w:sz w:val="22"/>
          <w:szCs w:val="22"/>
        </w:rPr>
        <w:t>P</w:t>
      </w:r>
      <w:r w:rsidR="007946E2" w:rsidRPr="00EA6435">
        <w:rPr>
          <w:color w:val="000000" w:themeColor="text1"/>
          <w:sz w:val="22"/>
          <w:szCs w:val="22"/>
        </w:rPr>
        <w:t>rodziekana ds. studenckich w</w:t>
      </w:r>
      <w:r w:rsidR="001626CB">
        <w:rPr>
          <w:color w:val="000000" w:themeColor="text1"/>
          <w:sz w:val="22"/>
          <w:szCs w:val="22"/>
        </w:rPr>
        <w:t xml:space="preserve"> </w:t>
      </w:r>
      <w:r w:rsidR="007946E2" w:rsidRPr="00EA6435">
        <w:rPr>
          <w:color w:val="000000" w:themeColor="text1"/>
          <w:sz w:val="22"/>
          <w:szCs w:val="22"/>
        </w:rPr>
        <w:t>celu rozpatrzenia sprawy z</w:t>
      </w:r>
      <w:r w:rsidR="00381B2F">
        <w:rPr>
          <w:color w:val="000000" w:themeColor="text1"/>
          <w:sz w:val="22"/>
          <w:szCs w:val="22"/>
        </w:rPr>
        <w:t> </w:t>
      </w:r>
      <w:r w:rsidR="007946E2" w:rsidRPr="00EA6435">
        <w:rPr>
          <w:color w:val="000000" w:themeColor="text1"/>
          <w:sz w:val="22"/>
          <w:szCs w:val="22"/>
        </w:rPr>
        <w:t xml:space="preserve">uwzględnieniem art. 312 ust. 3 </w:t>
      </w:r>
      <w:r w:rsidRPr="00EA6435">
        <w:rPr>
          <w:color w:val="000000" w:themeColor="text1"/>
          <w:sz w:val="22"/>
          <w:szCs w:val="22"/>
        </w:rPr>
        <w:t>u</w:t>
      </w:r>
      <w:r w:rsidR="007946E2" w:rsidRPr="00EA6435">
        <w:rPr>
          <w:color w:val="000000" w:themeColor="text1"/>
          <w:sz w:val="22"/>
          <w:szCs w:val="22"/>
        </w:rPr>
        <w:t xml:space="preserve">stawy z dnia 20 lipca 2018 r. </w:t>
      </w:r>
      <w:r w:rsidRPr="00EA6435">
        <w:rPr>
          <w:color w:val="000000" w:themeColor="text1"/>
          <w:sz w:val="22"/>
          <w:szCs w:val="22"/>
        </w:rPr>
        <w:t xml:space="preserve">– </w:t>
      </w:r>
      <w:r w:rsidR="007946E2" w:rsidRPr="00EA6435">
        <w:rPr>
          <w:color w:val="000000" w:themeColor="text1"/>
          <w:sz w:val="22"/>
          <w:szCs w:val="22"/>
        </w:rPr>
        <w:t>Prawo o</w:t>
      </w:r>
      <w:r w:rsidRPr="00EA6435">
        <w:rPr>
          <w:color w:val="000000" w:themeColor="text1"/>
          <w:sz w:val="22"/>
          <w:szCs w:val="22"/>
        </w:rPr>
        <w:t> </w:t>
      </w:r>
      <w:r w:rsidR="007946E2" w:rsidRPr="00EA6435">
        <w:rPr>
          <w:color w:val="000000" w:themeColor="text1"/>
          <w:sz w:val="22"/>
          <w:szCs w:val="22"/>
        </w:rPr>
        <w:t>szkolnictwie wyższym i nauce (</w:t>
      </w:r>
      <w:proofErr w:type="spellStart"/>
      <w:r w:rsidR="007946E2" w:rsidRPr="00EA6435">
        <w:rPr>
          <w:color w:val="000000" w:themeColor="text1"/>
          <w:sz w:val="22"/>
          <w:szCs w:val="22"/>
        </w:rPr>
        <w:t>t.j</w:t>
      </w:r>
      <w:proofErr w:type="spellEnd"/>
      <w:r w:rsidR="007946E2" w:rsidRPr="00EA6435">
        <w:rPr>
          <w:color w:val="000000" w:themeColor="text1"/>
          <w:sz w:val="22"/>
          <w:szCs w:val="22"/>
        </w:rPr>
        <w:t xml:space="preserve">. Dz. U. z </w:t>
      </w:r>
      <w:r w:rsidR="00D2345C" w:rsidRPr="00EA6435">
        <w:rPr>
          <w:color w:val="000000" w:themeColor="text1"/>
          <w:sz w:val="22"/>
          <w:szCs w:val="22"/>
        </w:rPr>
        <w:t xml:space="preserve">2024 </w:t>
      </w:r>
      <w:r w:rsidR="007946E2" w:rsidRPr="00EA6435">
        <w:rPr>
          <w:color w:val="000000" w:themeColor="text1"/>
          <w:sz w:val="22"/>
          <w:szCs w:val="22"/>
        </w:rPr>
        <w:t xml:space="preserve">r. poz. </w:t>
      </w:r>
      <w:r w:rsidR="00D2345C" w:rsidRPr="00EA6435">
        <w:rPr>
          <w:color w:val="000000" w:themeColor="text1"/>
          <w:sz w:val="22"/>
          <w:szCs w:val="22"/>
        </w:rPr>
        <w:t>1571</w:t>
      </w:r>
      <w:r w:rsidR="00074500">
        <w:rPr>
          <w:color w:val="000000" w:themeColor="text1"/>
          <w:sz w:val="22"/>
          <w:szCs w:val="22"/>
        </w:rPr>
        <w:t xml:space="preserve">, z </w:t>
      </w:r>
      <w:proofErr w:type="spellStart"/>
      <w:r w:rsidR="00074500">
        <w:rPr>
          <w:color w:val="000000" w:themeColor="text1"/>
          <w:sz w:val="22"/>
          <w:szCs w:val="22"/>
        </w:rPr>
        <w:t>późn</w:t>
      </w:r>
      <w:proofErr w:type="spellEnd"/>
      <w:r w:rsidR="00074500">
        <w:rPr>
          <w:color w:val="000000" w:themeColor="text1"/>
          <w:sz w:val="22"/>
          <w:szCs w:val="22"/>
        </w:rPr>
        <w:t>. zm.</w:t>
      </w:r>
      <w:r w:rsidR="007946E2" w:rsidRPr="00EA6435">
        <w:rPr>
          <w:color w:val="000000" w:themeColor="text1"/>
          <w:sz w:val="22"/>
          <w:szCs w:val="22"/>
        </w:rPr>
        <w:t>).</w:t>
      </w:r>
    </w:p>
    <w:p w14:paraId="790CBDC2" w14:textId="77777777" w:rsidR="007946E2" w:rsidRPr="00EA6435" w:rsidRDefault="007946E2" w:rsidP="007946E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D8C20B" w14:textId="0D2CB6ED" w:rsidR="007946E2" w:rsidRPr="00EA6435" w:rsidRDefault="007946E2" w:rsidP="007946E2">
      <w:pPr>
        <w:tabs>
          <w:tab w:val="left" w:pos="360"/>
        </w:tabs>
        <w:spacing w:line="360" w:lineRule="auto"/>
        <w:rPr>
          <w:color w:val="000000" w:themeColor="text1"/>
          <w:sz w:val="24"/>
          <w:szCs w:val="24"/>
          <w:u w:val="single"/>
        </w:rPr>
      </w:pPr>
      <w:r w:rsidRPr="00EA6435">
        <w:rPr>
          <w:color w:val="000000" w:themeColor="text1"/>
          <w:sz w:val="24"/>
          <w:szCs w:val="24"/>
          <w:u w:val="single"/>
        </w:rPr>
        <w:t>Uzasadnienie:</w:t>
      </w:r>
      <w:r w:rsidR="00E33A3A" w:rsidRPr="00EA6435">
        <w:rPr>
          <w:rStyle w:val="Odwoanieprzypisudolnego"/>
          <w:color w:val="000000" w:themeColor="text1"/>
          <w:sz w:val="24"/>
          <w:szCs w:val="24"/>
        </w:rPr>
        <w:footnoteReference w:customMarkFollows="1" w:id="9"/>
        <w:t>3)</w:t>
      </w:r>
    </w:p>
    <w:p w14:paraId="2E9928E4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A6435">
        <w:rPr>
          <w:rFonts w:asciiTheme="minorHAnsi" w:hAnsiTheme="minorHAnsi" w:cstheme="minorHAnsi"/>
          <w:color w:val="000000" w:themeColor="text1"/>
        </w:rPr>
        <w:tab/>
      </w:r>
    </w:p>
    <w:p w14:paraId="44C28746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A6435">
        <w:rPr>
          <w:rFonts w:asciiTheme="minorHAnsi" w:hAnsiTheme="minorHAnsi" w:cstheme="minorHAnsi"/>
          <w:color w:val="000000" w:themeColor="text1"/>
        </w:rPr>
        <w:tab/>
      </w:r>
    </w:p>
    <w:p w14:paraId="75CC571A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A6435">
        <w:rPr>
          <w:rFonts w:asciiTheme="minorHAnsi" w:hAnsiTheme="minorHAnsi" w:cstheme="minorHAnsi"/>
          <w:color w:val="000000" w:themeColor="text1"/>
        </w:rPr>
        <w:tab/>
      </w:r>
    </w:p>
    <w:p w14:paraId="3B367602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A6435">
        <w:rPr>
          <w:rFonts w:asciiTheme="minorHAnsi" w:hAnsiTheme="minorHAnsi" w:cstheme="minorHAnsi"/>
          <w:color w:val="000000" w:themeColor="text1"/>
        </w:rPr>
        <w:tab/>
      </w:r>
    </w:p>
    <w:p w14:paraId="335A046B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A6435">
        <w:rPr>
          <w:rFonts w:asciiTheme="minorHAnsi" w:hAnsiTheme="minorHAnsi" w:cstheme="minorHAnsi"/>
          <w:color w:val="000000" w:themeColor="text1"/>
        </w:rPr>
        <w:tab/>
      </w:r>
    </w:p>
    <w:p w14:paraId="1F68409C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A6435">
        <w:rPr>
          <w:rFonts w:asciiTheme="minorHAnsi" w:hAnsiTheme="minorHAnsi" w:cstheme="minorHAnsi"/>
          <w:color w:val="000000" w:themeColor="text1"/>
        </w:rPr>
        <w:tab/>
      </w:r>
    </w:p>
    <w:p w14:paraId="7D835BF0" w14:textId="77777777" w:rsidR="007946E2" w:rsidRPr="00EA6435" w:rsidRDefault="007946E2" w:rsidP="007946E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A6435">
        <w:rPr>
          <w:rFonts w:asciiTheme="minorHAnsi" w:hAnsiTheme="minorHAnsi" w:cstheme="minorHAnsi"/>
          <w:color w:val="000000" w:themeColor="text1"/>
        </w:rPr>
        <w:tab/>
      </w:r>
    </w:p>
    <w:p w14:paraId="336AFA07" w14:textId="77777777" w:rsidR="007946E2" w:rsidRPr="00EA6435" w:rsidRDefault="007946E2" w:rsidP="007946E2">
      <w:pPr>
        <w:rPr>
          <w:rFonts w:asciiTheme="minorHAnsi" w:hAnsiTheme="minorHAnsi" w:cstheme="minorHAnsi"/>
          <w:color w:val="000000" w:themeColor="text1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192"/>
        <w:gridCol w:w="1398"/>
        <w:gridCol w:w="4333"/>
      </w:tblGrid>
      <w:tr w:rsidR="007946E2" w:rsidRPr="00EA6435" w14:paraId="64D89456" w14:textId="77777777" w:rsidTr="007B1F2E">
        <w:trPr>
          <w:jc w:val="center"/>
        </w:trPr>
        <w:tc>
          <w:tcPr>
            <w:tcW w:w="3402" w:type="dxa"/>
          </w:tcPr>
          <w:p w14:paraId="2A06B17E" w14:textId="77777777" w:rsidR="007946E2" w:rsidRPr="00EA6435" w:rsidRDefault="007946E2" w:rsidP="007B1F2E">
            <w:pPr>
              <w:jc w:val="center"/>
              <w:rPr>
                <w:color w:val="000000" w:themeColor="text1"/>
              </w:rPr>
            </w:pPr>
            <w:r w:rsidRPr="00EA6435">
              <w:rPr>
                <w:color w:val="000000" w:themeColor="text1"/>
              </w:rPr>
              <w:t>...............................</w:t>
            </w:r>
          </w:p>
          <w:p w14:paraId="5DD3E52B" w14:textId="77777777" w:rsidR="007946E2" w:rsidRPr="00EA6435" w:rsidRDefault="007946E2" w:rsidP="007B1F2E">
            <w:pPr>
              <w:jc w:val="center"/>
              <w:rPr>
                <w:color w:val="000000" w:themeColor="text1"/>
              </w:rPr>
            </w:pPr>
            <w:r w:rsidRPr="00EA6435">
              <w:rPr>
                <w:color w:val="000000" w:themeColor="text1"/>
              </w:rPr>
              <w:t>(Data)</w:t>
            </w:r>
          </w:p>
        </w:tc>
        <w:tc>
          <w:tcPr>
            <w:tcW w:w="1134" w:type="dxa"/>
          </w:tcPr>
          <w:p w14:paraId="250B9DE1" w14:textId="77777777" w:rsidR="007946E2" w:rsidRPr="00EA6435" w:rsidRDefault="007946E2" w:rsidP="007B1F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9B492DC" w14:textId="77777777" w:rsidR="007946E2" w:rsidRPr="00EA6435" w:rsidRDefault="007946E2" w:rsidP="007B1F2E">
            <w:pPr>
              <w:jc w:val="center"/>
              <w:rPr>
                <w:color w:val="000000" w:themeColor="text1"/>
              </w:rPr>
            </w:pPr>
            <w:r w:rsidRPr="00EA6435">
              <w:rPr>
                <w:color w:val="000000" w:themeColor="text1"/>
              </w:rPr>
              <w:t>...................………………………….......</w:t>
            </w:r>
          </w:p>
          <w:p w14:paraId="2F72DEC2" w14:textId="33847252" w:rsidR="007946E2" w:rsidRPr="00EA6435" w:rsidRDefault="007946E2" w:rsidP="007B1F2E">
            <w:pPr>
              <w:jc w:val="center"/>
              <w:rPr>
                <w:color w:val="000000" w:themeColor="text1"/>
              </w:rPr>
            </w:pPr>
            <w:r w:rsidRPr="00EA6435">
              <w:rPr>
                <w:color w:val="000000" w:themeColor="text1"/>
              </w:rPr>
              <w:t xml:space="preserve">(Podpis </w:t>
            </w:r>
            <w:r w:rsidR="009630ED" w:rsidRPr="00EA6435">
              <w:rPr>
                <w:color w:val="000000" w:themeColor="text1"/>
              </w:rPr>
              <w:t>P</w:t>
            </w:r>
            <w:r w:rsidRPr="00EA6435">
              <w:rPr>
                <w:color w:val="000000" w:themeColor="text1"/>
              </w:rPr>
              <w:t>romotora pracy dyplomowej)</w:t>
            </w:r>
          </w:p>
        </w:tc>
      </w:tr>
    </w:tbl>
    <w:p w14:paraId="48C16685" w14:textId="77777777" w:rsidR="00D96BF7" w:rsidRPr="00EA6435" w:rsidRDefault="00D96BF7" w:rsidP="00EB1C5C">
      <w:pPr>
        <w:pStyle w:val="Tekstprzypisudolnego"/>
        <w:rPr>
          <w:rFonts w:asciiTheme="minorHAnsi" w:hAnsiTheme="minorHAnsi" w:cstheme="minorHAnsi"/>
          <w:snapToGrid w:val="0"/>
          <w:color w:val="000000" w:themeColor="text1"/>
        </w:rPr>
      </w:pPr>
    </w:p>
    <w:sectPr w:rsidR="00D96BF7" w:rsidRPr="00EA6435" w:rsidSect="000E60D4">
      <w:pgSz w:w="11926" w:h="16867"/>
      <w:pgMar w:top="851" w:right="851" w:bottom="85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6B14" w14:textId="77777777" w:rsidR="00135A8A" w:rsidRDefault="00135A8A" w:rsidP="004029EB">
      <w:r>
        <w:separator/>
      </w:r>
    </w:p>
  </w:endnote>
  <w:endnote w:type="continuationSeparator" w:id="0">
    <w:p w14:paraId="013EE53F" w14:textId="77777777" w:rsidR="00135A8A" w:rsidRDefault="00135A8A" w:rsidP="004029EB">
      <w:r>
        <w:continuationSeparator/>
      </w:r>
    </w:p>
  </w:endnote>
  <w:endnote w:type="continuationNotice" w:id="1">
    <w:p w14:paraId="7F7AC7C2" w14:textId="77777777" w:rsidR="00135A8A" w:rsidRDefault="00135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AC285E" w:rsidRPr="0006187C" w:rsidRDefault="00AC285E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5728" w14:textId="77777777" w:rsidR="00135A8A" w:rsidRDefault="00135A8A" w:rsidP="004029EB">
      <w:r>
        <w:separator/>
      </w:r>
    </w:p>
  </w:footnote>
  <w:footnote w:type="continuationSeparator" w:id="0">
    <w:p w14:paraId="3BE69C2B" w14:textId="77777777" w:rsidR="00135A8A" w:rsidRDefault="00135A8A" w:rsidP="004029EB">
      <w:r>
        <w:continuationSeparator/>
      </w:r>
    </w:p>
  </w:footnote>
  <w:footnote w:type="continuationNotice" w:id="1">
    <w:p w14:paraId="7A48C981" w14:textId="77777777" w:rsidR="00135A8A" w:rsidRDefault="00135A8A"/>
  </w:footnote>
  <w:footnote w:id="2">
    <w:p w14:paraId="5794CD02" w14:textId="7941812D" w:rsidR="00AC285E" w:rsidRPr="00A01514" w:rsidRDefault="00AC285E" w:rsidP="001371D1">
      <w:pPr>
        <w:pStyle w:val="Tekstprzypisudolnego"/>
        <w:tabs>
          <w:tab w:val="left" w:pos="284"/>
        </w:tabs>
        <w:ind w:left="284" w:hanging="284"/>
        <w:rPr>
          <w:color w:val="000000" w:themeColor="text1"/>
          <w:sz w:val="18"/>
          <w:szCs w:val="18"/>
        </w:rPr>
      </w:pPr>
      <w:r w:rsidRPr="002D7311">
        <w:rPr>
          <w:rStyle w:val="Odwoanieprzypisudolnego"/>
          <w:color w:val="000000" w:themeColor="text1"/>
        </w:rPr>
        <w:t>1)</w:t>
      </w:r>
      <w:r w:rsidRPr="00A01514">
        <w:rPr>
          <w:color w:val="000000" w:themeColor="text1"/>
        </w:rPr>
        <w:tab/>
      </w:r>
      <w:r w:rsidRPr="00A01514">
        <w:rPr>
          <w:color w:val="000000" w:themeColor="text1"/>
          <w:sz w:val="18"/>
          <w:szCs w:val="18"/>
        </w:rPr>
        <w:t>wpisać odpowiednio: licencjacka; inżynierska; magisterska</w:t>
      </w:r>
    </w:p>
  </w:footnote>
  <w:footnote w:id="3">
    <w:p w14:paraId="5103E709" w14:textId="71CA4EE4" w:rsidR="00AC285E" w:rsidRPr="00A01514" w:rsidRDefault="00AC285E" w:rsidP="00602DD2">
      <w:pPr>
        <w:pStyle w:val="Tekstprzypisudolnego"/>
        <w:tabs>
          <w:tab w:val="left" w:pos="284"/>
        </w:tabs>
        <w:ind w:left="284" w:hanging="284"/>
        <w:rPr>
          <w:color w:val="000000" w:themeColor="text1"/>
        </w:rPr>
      </w:pPr>
      <w:r w:rsidRPr="002D7311">
        <w:rPr>
          <w:rStyle w:val="Odwoanieprzypisudolnego"/>
          <w:color w:val="000000" w:themeColor="text1"/>
        </w:rPr>
        <w:t>2)</w:t>
      </w:r>
      <w:r w:rsidRPr="00A01514">
        <w:rPr>
          <w:color w:val="000000" w:themeColor="text1"/>
        </w:rPr>
        <w:tab/>
      </w:r>
      <w:r w:rsidRPr="00A01514">
        <w:rPr>
          <w:color w:val="000000" w:themeColor="text1"/>
          <w:sz w:val="18"/>
          <w:szCs w:val="18"/>
        </w:rPr>
        <w:t>w przypadku wykorzystania tego typu narzędzi treść pracy powinna zawierać wskazanie zakresu ich wykorzystania (np. przegląd literatury i streszczenie głównych wątków problemowych, korekta językowa, przygotowanie ilustracji graficznych w pracy, generowanie kodu itp.)</w:t>
      </w:r>
    </w:p>
  </w:footnote>
  <w:footnote w:id="4">
    <w:p w14:paraId="2242AE88" w14:textId="50BEC554" w:rsidR="00AC285E" w:rsidRPr="00A01514" w:rsidRDefault="00AC285E" w:rsidP="001371D1">
      <w:pPr>
        <w:pStyle w:val="Tekstprzypisudolnego"/>
        <w:ind w:left="284" w:hanging="284"/>
        <w:rPr>
          <w:color w:val="000000" w:themeColor="text1"/>
        </w:rPr>
      </w:pPr>
      <w:r w:rsidRPr="002D7311">
        <w:rPr>
          <w:rStyle w:val="Odwoanieprzypisudolnego"/>
          <w:color w:val="000000" w:themeColor="text1"/>
        </w:rPr>
        <w:t>3)</w:t>
      </w:r>
      <w:r w:rsidRPr="00A01514">
        <w:rPr>
          <w:color w:val="000000" w:themeColor="text1"/>
        </w:rPr>
        <w:tab/>
      </w:r>
      <w:r w:rsidRPr="00A01514">
        <w:rPr>
          <w:color w:val="000000" w:themeColor="text1"/>
          <w:sz w:val="18"/>
          <w:szCs w:val="18"/>
        </w:rPr>
        <w:t>niepotrzebne skreślić</w:t>
      </w:r>
    </w:p>
  </w:footnote>
  <w:footnote w:id="5">
    <w:p w14:paraId="26795073" w14:textId="72C9CFD8" w:rsidR="00AC285E" w:rsidRPr="002D7311" w:rsidRDefault="00AC285E" w:rsidP="00A01514">
      <w:pPr>
        <w:pStyle w:val="Tekstprzypisudolnego"/>
        <w:numPr>
          <w:ilvl w:val="0"/>
          <w:numId w:val="34"/>
        </w:numPr>
        <w:ind w:left="284" w:hanging="284"/>
        <w:rPr>
          <w:color w:val="000000" w:themeColor="text1"/>
          <w:sz w:val="18"/>
          <w:szCs w:val="18"/>
        </w:rPr>
      </w:pPr>
      <w:r w:rsidRPr="002D7311">
        <w:rPr>
          <w:color w:val="000000" w:themeColor="text1"/>
          <w:sz w:val="18"/>
          <w:szCs w:val="18"/>
        </w:rPr>
        <w:t>wpisać odpowiednio: licencjackiej; inżynierskiej; magisterskiej</w:t>
      </w:r>
    </w:p>
  </w:footnote>
  <w:footnote w:id="6">
    <w:p w14:paraId="04E13F3F" w14:textId="024DAA20" w:rsidR="00AC285E" w:rsidRPr="002D7311" w:rsidRDefault="00AC285E" w:rsidP="00A01514">
      <w:pPr>
        <w:pStyle w:val="Tekstprzypisudolnego"/>
        <w:numPr>
          <w:ilvl w:val="0"/>
          <w:numId w:val="34"/>
        </w:numPr>
        <w:ind w:left="284" w:hanging="284"/>
        <w:rPr>
          <w:color w:val="000000" w:themeColor="text1"/>
        </w:rPr>
      </w:pPr>
      <w:r w:rsidRPr="002D7311">
        <w:rPr>
          <w:color w:val="000000" w:themeColor="text1"/>
          <w:sz w:val="18"/>
          <w:szCs w:val="18"/>
        </w:rPr>
        <w:t>obowiązek wypełnienia pola „Uzasadnienie”</w:t>
      </w:r>
    </w:p>
  </w:footnote>
  <w:footnote w:id="7">
    <w:p w14:paraId="7BBAEF9A" w14:textId="3AC14E69" w:rsidR="00AC285E" w:rsidRPr="002D7311" w:rsidRDefault="00AC285E" w:rsidP="00E33A3A">
      <w:pPr>
        <w:pStyle w:val="Tekstprzypisudolnego"/>
        <w:numPr>
          <w:ilvl w:val="0"/>
          <w:numId w:val="35"/>
        </w:numPr>
        <w:ind w:left="284" w:hanging="284"/>
        <w:rPr>
          <w:color w:val="000000" w:themeColor="text1"/>
          <w:sz w:val="18"/>
          <w:szCs w:val="18"/>
        </w:rPr>
      </w:pPr>
      <w:r w:rsidRPr="002D7311">
        <w:rPr>
          <w:color w:val="000000" w:themeColor="text1"/>
          <w:sz w:val="18"/>
          <w:szCs w:val="18"/>
        </w:rPr>
        <w:t>wzór ma zastosowanie wyłącznie w przypadku wyłączenia pracy ze sprawdzenia przez JSA</w:t>
      </w:r>
    </w:p>
  </w:footnote>
  <w:footnote w:id="8">
    <w:p w14:paraId="118948BE" w14:textId="7152F4FA" w:rsidR="00AC285E" w:rsidRPr="002D7311" w:rsidRDefault="00AC285E" w:rsidP="00E33A3A">
      <w:pPr>
        <w:pStyle w:val="Tekstprzypisudolnego"/>
        <w:numPr>
          <w:ilvl w:val="0"/>
          <w:numId w:val="35"/>
        </w:numPr>
        <w:ind w:left="284" w:hanging="284"/>
        <w:rPr>
          <w:color w:val="000000" w:themeColor="text1"/>
        </w:rPr>
      </w:pPr>
      <w:r w:rsidRPr="002D7311">
        <w:rPr>
          <w:color w:val="000000" w:themeColor="text1"/>
          <w:sz w:val="18"/>
          <w:szCs w:val="18"/>
        </w:rPr>
        <w:t>wpisać odpowiednio: licencjackiej; inżynierskiej; magisterskiej</w:t>
      </w:r>
    </w:p>
  </w:footnote>
  <w:footnote w:id="9">
    <w:p w14:paraId="4B012D6D" w14:textId="78A8F162" w:rsidR="00AC285E" w:rsidRPr="002D7311" w:rsidRDefault="00AC285E" w:rsidP="00E33A3A">
      <w:pPr>
        <w:pStyle w:val="Tekstprzypisudolnego"/>
        <w:numPr>
          <w:ilvl w:val="0"/>
          <w:numId w:val="35"/>
        </w:numPr>
        <w:ind w:left="284" w:hanging="284"/>
        <w:rPr>
          <w:color w:val="000000" w:themeColor="text1"/>
          <w:sz w:val="18"/>
          <w:szCs w:val="18"/>
        </w:rPr>
      </w:pPr>
      <w:r w:rsidRPr="002D7311">
        <w:rPr>
          <w:color w:val="000000" w:themeColor="text1"/>
          <w:sz w:val="18"/>
          <w:szCs w:val="18"/>
        </w:rPr>
        <w:t>obowiązek wypełnienia pola „Uzasadnienie” w przypadku uznania pracy za nieoryginalną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C2C2F80"/>
    <w:multiLevelType w:val="hybridMultilevel"/>
    <w:tmpl w:val="80B41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15BE7"/>
    <w:multiLevelType w:val="hybridMultilevel"/>
    <w:tmpl w:val="4AEE0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42D90"/>
    <w:multiLevelType w:val="hybridMultilevel"/>
    <w:tmpl w:val="A4944B12"/>
    <w:lvl w:ilvl="0" w:tplc="A87292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013B6"/>
    <w:multiLevelType w:val="hybridMultilevel"/>
    <w:tmpl w:val="9774C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E1F22"/>
    <w:multiLevelType w:val="hybridMultilevel"/>
    <w:tmpl w:val="D9BCB3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F1C83"/>
    <w:multiLevelType w:val="hybridMultilevel"/>
    <w:tmpl w:val="EC9E07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 w15:restartNumberingAfterBreak="0">
    <w:nsid w:val="641B2092"/>
    <w:multiLevelType w:val="hybridMultilevel"/>
    <w:tmpl w:val="49106CDC"/>
    <w:lvl w:ilvl="0" w:tplc="00668FF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75FE8"/>
    <w:multiLevelType w:val="hybridMultilevel"/>
    <w:tmpl w:val="F1CA6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0395634">
    <w:abstractNumId w:val="19"/>
  </w:num>
  <w:num w:numId="2" w16cid:durableId="643968997">
    <w:abstractNumId w:val="6"/>
  </w:num>
  <w:num w:numId="3" w16cid:durableId="798299064">
    <w:abstractNumId w:val="29"/>
  </w:num>
  <w:num w:numId="4" w16cid:durableId="2135175574">
    <w:abstractNumId w:val="2"/>
  </w:num>
  <w:num w:numId="5" w16cid:durableId="1003632092">
    <w:abstractNumId w:val="34"/>
  </w:num>
  <w:num w:numId="6" w16cid:durableId="1221361113">
    <w:abstractNumId w:val="20"/>
  </w:num>
  <w:num w:numId="7" w16cid:durableId="1167668814">
    <w:abstractNumId w:val="17"/>
  </w:num>
  <w:num w:numId="8" w16cid:durableId="441610299">
    <w:abstractNumId w:val="21"/>
  </w:num>
  <w:num w:numId="9" w16cid:durableId="408232737">
    <w:abstractNumId w:val="25"/>
  </w:num>
  <w:num w:numId="10" w16cid:durableId="107361658">
    <w:abstractNumId w:val="12"/>
  </w:num>
  <w:num w:numId="11" w16cid:durableId="1417364586">
    <w:abstractNumId w:val="3"/>
  </w:num>
  <w:num w:numId="12" w16cid:durableId="1192651008">
    <w:abstractNumId w:val="18"/>
  </w:num>
  <w:num w:numId="13" w16cid:durableId="429662375">
    <w:abstractNumId w:val="13"/>
  </w:num>
  <w:num w:numId="14" w16cid:durableId="1423993600">
    <w:abstractNumId w:val="4"/>
  </w:num>
  <w:num w:numId="15" w16cid:durableId="483664760">
    <w:abstractNumId w:val="1"/>
  </w:num>
  <w:num w:numId="16" w16cid:durableId="1536037505">
    <w:abstractNumId w:val="22"/>
  </w:num>
  <w:num w:numId="17" w16cid:durableId="817917724">
    <w:abstractNumId w:val="0"/>
  </w:num>
  <w:num w:numId="18" w16cid:durableId="608702294">
    <w:abstractNumId w:val="28"/>
  </w:num>
  <w:num w:numId="19" w16cid:durableId="1525514051">
    <w:abstractNumId w:val="24"/>
  </w:num>
  <w:num w:numId="20" w16cid:durableId="733241384">
    <w:abstractNumId w:val="14"/>
  </w:num>
  <w:num w:numId="21" w16cid:durableId="640425926">
    <w:abstractNumId w:val="16"/>
  </w:num>
  <w:num w:numId="22" w16cid:durableId="1368987193">
    <w:abstractNumId w:val="5"/>
  </w:num>
  <w:num w:numId="23" w16cid:durableId="1640841293">
    <w:abstractNumId w:val="11"/>
  </w:num>
  <w:num w:numId="24" w16cid:durableId="1167402247">
    <w:abstractNumId w:val="30"/>
  </w:num>
  <w:num w:numId="25" w16cid:durableId="566648026">
    <w:abstractNumId w:val="32"/>
  </w:num>
  <w:num w:numId="26" w16cid:durableId="1113551918">
    <w:abstractNumId w:val="27"/>
  </w:num>
  <w:num w:numId="27" w16cid:durableId="812912451">
    <w:abstractNumId w:val="33"/>
  </w:num>
  <w:num w:numId="28" w16cid:durableId="409884869">
    <w:abstractNumId w:val="26"/>
  </w:num>
  <w:num w:numId="29" w16cid:durableId="1344356823">
    <w:abstractNumId w:val="15"/>
  </w:num>
  <w:num w:numId="30" w16cid:durableId="127362973">
    <w:abstractNumId w:val="9"/>
  </w:num>
  <w:num w:numId="31" w16cid:durableId="1224833118">
    <w:abstractNumId w:val="7"/>
  </w:num>
  <w:num w:numId="32" w16cid:durableId="984315509">
    <w:abstractNumId w:val="23"/>
  </w:num>
  <w:num w:numId="33" w16cid:durableId="712847156">
    <w:abstractNumId w:val="8"/>
  </w:num>
  <w:num w:numId="34" w16cid:durableId="1663852085">
    <w:abstractNumId w:val="31"/>
  </w:num>
  <w:num w:numId="35" w16cid:durableId="28214974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9C94435-DD5F-4EFB-B2B6-32D8A8871B6A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0E4"/>
    <w:rsid w:val="00007519"/>
    <w:rsid w:val="00010620"/>
    <w:rsid w:val="0001160A"/>
    <w:rsid w:val="00011B05"/>
    <w:rsid w:val="0001219A"/>
    <w:rsid w:val="0001227C"/>
    <w:rsid w:val="00012D60"/>
    <w:rsid w:val="00013D02"/>
    <w:rsid w:val="00014794"/>
    <w:rsid w:val="00017F14"/>
    <w:rsid w:val="000203F3"/>
    <w:rsid w:val="0002184F"/>
    <w:rsid w:val="000232B6"/>
    <w:rsid w:val="00023EE2"/>
    <w:rsid w:val="000309CA"/>
    <w:rsid w:val="00030CAA"/>
    <w:rsid w:val="00034585"/>
    <w:rsid w:val="00034A87"/>
    <w:rsid w:val="00035807"/>
    <w:rsid w:val="00035866"/>
    <w:rsid w:val="00035A93"/>
    <w:rsid w:val="000407A4"/>
    <w:rsid w:val="00040C1A"/>
    <w:rsid w:val="00044B99"/>
    <w:rsid w:val="00044E08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21ED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500"/>
    <w:rsid w:val="00074E11"/>
    <w:rsid w:val="000779C9"/>
    <w:rsid w:val="00080B04"/>
    <w:rsid w:val="0008269C"/>
    <w:rsid w:val="000849CC"/>
    <w:rsid w:val="00086834"/>
    <w:rsid w:val="00087FE8"/>
    <w:rsid w:val="000908DA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5362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091E"/>
    <w:rsid w:val="000D3C99"/>
    <w:rsid w:val="000D4478"/>
    <w:rsid w:val="000D58AF"/>
    <w:rsid w:val="000D76FC"/>
    <w:rsid w:val="000E08CB"/>
    <w:rsid w:val="000E31B9"/>
    <w:rsid w:val="000E3B3B"/>
    <w:rsid w:val="000E46B5"/>
    <w:rsid w:val="000E60D4"/>
    <w:rsid w:val="000E6114"/>
    <w:rsid w:val="000E7621"/>
    <w:rsid w:val="000E7946"/>
    <w:rsid w:val="000F073C"/>
    <w:rsid w:val="000F1D70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507"/>
    <w:rsid w:val="001208CB"/>
    <w:rsid w:val="001223DD"/>
    <w:rsid w:val="00122CE8"/>
    <w:rsid w:val="001327DE"/>
    <w:rsid w:val="0013477A"/>
    <w:rsid w:val="00134C13"/>
    <w:rsid w:val="001352B4"/>
    <w:rsid w:val="00135A8A"/>
    <w:rsid w:val="00136180"/>
    <w:rsid w:val="001361FB"/>
    <w:rsid w:val="001371D1"/>
    <w:rsid w:val="00141603"/>
    <w:rsid w:val="00141676"/>
    <w:rsid w:val="00142B25"/>
    <w:rsid w:val="00142C27"/>
    <w:rsid w:val="00142E1B"/>
    <w:rsid w:val="00143A57"/>
    <w:rsid w:val="00143CF8"/>
    <w:rsid w:val="00144EFA"/>
    <w:rsid w:val="001455EF"/>
    <w:rsid w:val="00147D50"/>
    <w:rsid w:val="001500F2"/>
    <w:rsid w:val="0015388D"/>
    <w:rsid w:val="00153C2F"/>
    <w:rsid w:val="0015617F"/>
    <w:rsid w:val="00157619"/>
    <w:rsid w:val="00160261"/>
    <w:rsid w:val="001626CB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3D52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A7A48"/>
    <w:rsid w:val="001B0402"/>
    <w:rsid w:val="001B0F4E"/>
    <w:rsid w:val="001B2466"/>
    <w:rsid w:val="001B304F"/>
    <w:rsid w:val="001B41CD"/>
    <w:rsid w:val="001B4CC7"/>
    <w:rsid w:val="001B5C25"/>
    <w:rsid w:val="001B5F42"/>
    <w:rsid w:val="001B7492"/>
    <w:rsid w:val="001C1506"/>
    <w:rsid w:val="001C1D5F"/>
    <w:rsid w:val="001C2089"/>
    <w:rsid w:val="001C21C5"/>
    <w:rsid w:val="001C2ED2"/>
    <w:rsid w:val="001C4F09"/>
    <w:rsid w:val="001C5311"/>
    <w:rsid w:val="001C6C52"/>
    <w:rsid w:val="001C78A7"/>
    <w:rsid w:val="001D06D8"/>
    <w:rsid w:val="001D096F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07F7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87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4B9D"/>
    <w:rsid w:val="002356D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47C62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1DB5"/>
    <w:rsid w:val="00262AA7"/>
    <w:rsid w:val="002668B8"/>
    <w:rsid w:val="00266956"/>
    <w:rsid w:val="0027176A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3636"/>
    <w:rsid w:val="002A4175"/>
    <w:rsid w:val="002A6BA4"/>
    <w:rsid w:val="002B080C"/>
    <w:rsid w:val="002B0C31"/>
    <w:rsid w:val="002B0D0E"/>
    <w:rsid w:val="002B19E4"/>
    <w:rsid w:val="002B2B91"/>
    <w:rsid w:val="002B5F1B"/>
    <w:rsid w:val="002B6348"/>
    <w:rsid w:val="002B636A"/>
    <w:rsid w:val="002B66F3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571D"/>
    <w:rsid w:val="002D63AB"/>
    <w:rsid w:val="002D7311"/>
    <w:rsid w:val="002D7633"/>
    <w:rsid w:val="002E1272"/>
    <w:rsid w:val="002E2BA2"/>
    <w:rsid w:val="002E3112"/>
    <w:rsid w:val="002E3C47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095A"/>
    <w:rsid w:val="00301156"/>
    <w:rsid w:val="00301517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2D06"/>
    <w:rsid w:val="00313046"/>
    <w:rsid w:val="00315ADC"/>
    <w:rsid w:val="00316825"/>
    <w:rsid w:val="00316952"/>
    <w:rsid w:val="00317F32"/>
    <w:rsid w:val="00320FAA"/>
    <w:rsid w:val="00323842"/>
    <w:rsid w:val="003245B1"/>
    <w:rsid w:val="003248F7"/>
    <w:rsid w:val="003267C9"/>
    <w:rsid w:val="00327728"/>
    <w:rsid w:val="00327881"/>
    <w:rsid w:val="003306EE"/>
    <w:rsid w:val="00331B2A"/>
    <w:rsid w:val="003329B7"/>
    <w:rsid w:val="00333E34"/>
    <w:rsid w:val="00334C68"/>
    <w:rsid w:val="00335995"/>
    <w:rsid w:val="003363CD"/>
    <w:rsid w:val="00337447"/>
    <w:rsid w:val="0033785B"/>
    <w:rsid w:val="00337E99"/>
    <w:rsid w:val="003425B1"/>
    <w:rsid w:val="00343320"/>
    <w:rsid w:val="00343E03"/>
    <w:rsid w:val="00344852"/>
    <w:rsid w:val="00344C83"/>
    <w:rsid w:val="00344E7F"/>
    <w:rsid w:val="00344FF0"/>
    <w:rsid w:val="00346575"/>
    <w:rsid w:val="00346789"/>
    <w:rsid w:val="00347065"/>
    <w:rsid w:val="003501E7"/>
    <w:rsid w:val="00350AB4"/>
    <w:rsid w:val="003520D6"/>
    <w:rsid w:val="00352AA9"/>
    <w:rsid w:val="003536E3"/>
    <w:rsid w:val="00354704"/>
    <w:rsid w:val="00355B5B"/>
    <w:rsid w:val="00357D01"/>
    <w:rsid w:val="00362C1B"/>
    <w:rsid w:val="00362C7B"/>
    <w:rsid w:val="003634CF"/>
    <w:rsid w:val="00364ED4"/>
    <w:rsid w:val="003652D0"/>
    <w:rsid w:val="0036569F"/>
    <w:rsid w:val="00367A66"/>
    <w:rsid w:val="00370E31"/>
    <w:rsid w:val="0037334E"/>
    <w:rsid w:val="0037653A"/>
    <w:rsid w:val="00377053"/>
    <w:rsid w:val="003778D8"/>
    <w:rsid w:val="003779A1"/>
    <w:rsid w:val="00377B03"/>
    <w:rsid w:val="003811B1"/>
    <w:rsid w:val="00381B2F"/>
    <w:rsid w:val="00384BA0"/>
    <w:rsid w:val="00387AAD"/>
    <w:rsid w:val="00390D23"/>
    <w:rsid w:val="0039126B"/>
    <w:rsid w:val="00391D69"/>
    <w:rsid w:val="00394C99"/>
    <w:rsid w:val="00395995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A706E"/>
    <w:rsid w:val="003B0DED"/>
    <w:rsid w:val="003B1F92"/>
    <w:rsid w:val="003B2C4A"/>
    <w:rsid w:val="003B2EB8"/>
    <w:rsid w:val="003B39C0"/>
    <w:rsid w:val="003B3A5C"/>
    <w:rsid w:val="003B6199"/>
    <w:rsid w:val="003B6A15"/>
    <w:rsid w:val="003C0AB0"/>
    <w:rsid w:val="003C28F2"/>
    <w:rsid w:val="003C3AC9"/>
    <w:rsid w:val="003D0300"/>
    <w:rsid w:val="003D1290"/>
    <w:rsid w:val="003D258F"/>
    <w:rsid w:val="003D2DB4"/>
    <w:rsid w:val="003D3058"/>
    <w:rsid w:val="003D4CDB"/>
    <w:rsid w:val="003D683A"/>
    <w:rsid w:val="003D6A1A"/>
    <w:rsid w:val="003E161A"/>
    <w:rsid w:val="003E216A"/>
    <w:rsid w:val="003E414A"/>
    <w:rsid w:val="003E5E0A"/>
    <w:rsid w:val="003E7056"/>
    <w:rsid w:val="003E7FFA"/>
    <w:rsid w:val="003F164D"/>
    <w:rsid w:val="003F1AF8"/>
    <w:rsid w:val="003F4063"/>
    <w:rsid w:val="003F5B47"/>
    <w:rsid w:val="003F6358"/>
    <w:rsid w:val="003F721A"/>
    <w:rsid w:val="003F7A9D"/>
    <w:rsid w:val="003F7E73"/>
    <w:rsid w:val="004000F3"/>
    <w:rsid w:val="00400CA1"/>
    <w:rsid w:val="00401505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395C"/>
    <w:rsid w:val="0042402D"/>
    <w:rsid w:val="00426FFD"/>
    <w:rsid w:val="0043010A"/>
    <w:rsid w:val="00430915"/>
    <w:rsid w:val="0043228B"/>
    <w:rsid w:val="00436F37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5973"/>
    <w:rsid w:val="0045663E"/>
    <w:rsid w:val="0045719D"/>
    <w:rsid w:val="00457C45"/>
    <w:rsid w:val="00457F9A"/>
    <w:rsid w:val="00460539"/>
    <w:rsid w:val="00462B9F"/>
    <w:rsid w:val="00463B6B"/>
    <w:rsid w:val="00463CC2"/>
    <w:rsid w:val="00465C06"/>
    <w:rsid w:val="00467C63"/>
    <w:rsid w:val="00470807"/>
    <w:rsid w:val="00470EA0"/>
    <w:rsid w:val="0047223B"/>
    <w:rsid w:val="00472586"/>
    <w:rsid w:val="004727D9"/>
    <w:rsid w:val="00472BCD"/>
    <w:rsid w:val="00472CEB"/>
    <w:rsid w:val="00472F4D"/>
    <w:rsid w:val="00473E8C"/>
    <w:rsid w:val="00474048"/>
    <w:rsid w:val="00475101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87B57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A679D"/>
    <w:rsid w:val="004B2117"/>
    <w:rsid w:val="004B354B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15FF"/>
    <w:rsid w:val="004C238D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0D5B"/>
    <w:rsid w:val="004F1626"/>
    <w:rsid w:val="004F1E72"/>
    <w:rsid w:val="004F4295"/>
    <w:rsid w:val="004F492C"/>
    <w:rsid w:val="004F5502"/>
    <w:rsid w:val="004F6D2F"/>
    <w:rsid w:val="004F7314"/>
    <w:rsid w:val="00500F53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2CC5"/>
    <w:rsid w:val="005339B3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056D"/>
    <w:rsid w:val="005514F3"/>
    <w:rsid w:val="00554643"/>
    <w:rsid w:val="0055524C"/>
    <w:rsid w:val="00556B04"/>
    <w:rsid w:val="00556C6F"/>
    <w:rsid w:val="0056049A"/>
    <w:rsid w:val="005606A5"/>
    <w:rsid w:val="00560EB1"/>
    <w:rsid w:val="00561458"/>
    <w:rsid w:val="005615A4"/>
    <w:rsid w:val="005617F7"/>
    <w:rsid w:val="00561D79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448C"/>
    <w:rsid w:val="005759CC"/>
    <w:rsid w:val="00575BD6"/>
    <w:rsid w:val="00576E63"/>
    <w:rsid w:val="005779BF"/>
    <w:rsid w:val="00577CE3"/>
    <w:rsid w:val="00577D15"/>
    <w:rsid w:val="00577D5A"/>
    <w:rsid w:val="005826E2"/>
    <w:rsid w:val="00583F44"/>
    <w:rsid w:val="00585346"/>
    <w:rsid w:val="00586390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306"/>
    <w:rsid w:val="00597BDE"/>
    <w:rsid w:val="005A0659"/>
    <w:rsid w:val="005A0796"/>
    <w:rsid w:val="005A0B97"/>
    <w:rsid w:val="005A1372"/>
    <w:rsid w:val="005A3570"/>
    <w:rsid w:val="005A44B7"/>
    <w:rsid w:val="005A5A91"/>
    <w:rsid w:val="005B09E9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319C"/>
    <w:rsid w:val="005C338C"/>
    <w:rsid w:val="005C5EF7"/>
    <w:rsid w:val="005C6F9B"/>
    <w:rsid w:val="005D003A"/>
    <w:rsid w:val="005D008E"/>
    <w:rsid w:val="005D0D2A"/>
    <w:rsid w:val="005D1138"/>
    <w:rsid w:val="005D4D7E"/>
    <w:rsid w:val="005D67DB"/>
    <w:rsid w:val="005D6AFD"/>
    <w:rsid w:val="005D7274"/>
    <w:rsid w:val="005E5053"/>
    <w:rsid w:val="005E5933"/>
    <w:rsid w:val="005E5FAD"/>
    <w:rsid w:val="005E774F"/>
    <w:rsid w:val="005E7B11"/>
    <w:rsid w:val="005F4FE2"/>
    <w:rsid w:val="005F6643"/>
    <w:rsid w:val="005F67C1"/>
    <w:rsid w:val="005F724E"/>
    <w:rsid w:val="005F7D17"/>
    <w:rsid w:val="00600209"/>
    <w:rsid w:val="00600ACB"/>
    <w:rsid w:val="00601979"/>
    <w:rsid w:val="00601D47"/>
    <w:rsid w:val="00602DD2"/>
    <w:rsid w:val="006037EC"/>
    <w:rsid w:val="00603D62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07CC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4CAA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24EB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2440"/>
    <w:rsid w:val="00664394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4D44"/>
    <w:rsid w:val="006953B6"/>
    <w:rsid w:val="00695A9E"/>
    <w:rsid w:val="00695AB9"/>
    <w:rsid w:val="00696C05"/>
    <w:rsid w:val="006971E0"/>
    <w:rsid w:val="006A0C58"/>
    <w:rsid w:val="006A1352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4F2F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3F41"/>
    <w:rsid w:val="006C40AE"/>
    <w:rsid w:val="006C747B"/>
    <w:rsid w:val="006D05E2"/>
    <w:rsid w:val="006D3930"/>
    <w:rsid w:val="006D5C85"/>
    <w:rsid w:val="006D6642"/>
    <w:rsid w:val="006D66C7"/>
    <w:rsid w:val="006E0232"/>
    <w:rsid w:val="006E091B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304"/>
    <w:rsid w:val="006F5801"/>
    <w:rsid w:val="006F7279"/>
    <w:rsid w:val="006F736B"/>
    <w:rsid w:val="00700BA4"/>
    <w:rsid w:val="007018E3"/>
    <w:rsid w:val="00702B87"/>
    <w:rsid w:val="0070381C"/>
    <w:rsid w:val="00703A3C"/>
    <w:rsid w:val="00704B9D"/>
    <w:rsid w:val="00705DB7"/>
    <w:rsid w:val="00707012"/>
    <w:rsid w:val="007072A0"/>
    <w:rsid w:val="00711628"/>
    <w:rsid w:val="00711974"/>
    <w:rsid w:val="00713047"/>
    <w:rsid w:val="00713E25"/>
    <w:rsid w:val="007146C7"/>
    <w:rsid w:val="00716188"/>
    <w:rsid w:val="00720178"/>
    <w:rsid w:val="00720A2D"/>
    <w:rsid w:val="00721067"/>
    <w:rsid w:val="00722D91"/>
    <w:rsid w:val="00722D9E"/>
    <w:rsid w:val="00723195"/>
    <w:rsid w:val="00724438"/>
    <w:rsid w:val="00724EA4"/>
    <w:rsid w:val="00726E31"/>
    <w:rsid w:val="00727654"/>
    <w:rsid w:val="00730350"/>
    <w:rsid w:val="00730BFA"/>
    <w:rsid w:val="007313DF"/>
    <w:rsid w:val="00732A0B"/>
    <w:rsid w:val="0073405A"/>
    <w:rsid w:val="0073437A"/>
    <w:rsid w:val="0073508B"/>
    <w:rsid w:val="00737482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2847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3D94"/>
    <w:rsid w:val="007751EF"/>
    <w:rsid w:val="00775BB6"/>
    <w:rsid w:val="00776006"/>
    <w:rsid w:val="00776BF7"/>
    <w:rsid w:val="00783645"/>
    <w:rsid w:val="007861F3"/>
    <w:rsid w:val="007870A6"/>
    <w:rsid w:val="007879A7"/>
    <w:rsid w:val="00791CCC"/>
    <w:rsid w:val="0079224F"/>
    <w:rsid w:val="007922E9"/>
    <w:rsid w:val="00792D73"/>
    <w:rsid w:val="00793965"/>
    <w:rsid w:val="007946E2"/>
    <w:rsid w:val="007953F7"/>
    <w:rsid w:val="0079542A"/>
    <w:rsid w:val="0079673D"/>
    <w:rsid w:val="00796C1E"/>
    <w:rsid w:val="00797223"/>
    <w:rsid w:val="00797C65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D43"/>
    <w:rsid w:val="007C6E8E"/>
    <w:rsid w:val="007D0F1F"/>
    <w:rsid w:val="007D1818"/>
    <w:rsid w:val="007D3170"/>
    <w:rsid w:val="007D4680"/>
    <w:rsid w:val="007D6AE5"/>
    <w:rsid w:val="007E1162"/>
    <w:rsid w:val="007E16F5"/>
    <w:rsid w:val="007E1FF0"/>
    <w:rsid w:val="007E27CB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0C59"/>
    <w:rsid w:val="00804649"/>
    <w:rsid w:val="008065E9"/>
    <w:rsid w:val="00807F5C"/>
    <w:rsid w:val="00811C15"/>
    <w:rsid w:val="008120EC"/>
    <w:rsid w:val="00812503"/>
    <w:rsid w:val="0081311A"/>
    <w:rsid w:val="00813787"/>
    <w:rsid w:val="00813D34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5CD1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4BC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1F84"/>
    <w:rsid w:val="00872039"/>
    <w:rsid w:val="008730B7"/>
    <w:rsid w:val="00873671"/>
    <w:rsid w:val="00873C23"/>
    <w:rsid w:val="00875401"/>
    <w:rsid w:val="00875602"/>
    <w:rsid w:val="00876B69"/>
    <w:rsid w:val="008774B7"/>
    <w:rsid w:val="00877F20"/>
    <w:rsid w:val="008803A9"/>
    <w:rsid w:val="00881402"/>
    <w:rsid w:val="008814FC"/>
    <w:rsid w:val="00882411"/>
    <w:rsid w:val="008831A9"/>
    <w:rsid w:val="00886D5B"/>
    <w:rsid w:val="00886F09"/>
    <w:rsid w:val="00887162"/>
    <w:rsid w:val="008874F4"/>
    <w:rsid w:val="00890964"/>
    <w:rsid w:val="00892402"/>
    <w:rsid w:val="0089246D"/>
    <w:rsid w:val="00894860"/>
    <w:rsid w:val="00894A29"/>
    <w:rsid w:val="008950C1"/>
    <w:rsid w:val="00896D0A"/>
    <w:rsid w:val="00897735"/>
    <w:rsid w:val="00897A25"/>
    <w:rsid w:val="008A0985"/>
    <w:rsid w:val="008A0D03"/>
    <w:rsid w:val="008A0EA7"/>
    <w:rsid w:val="008A194D"/>
    <w:rsid w:val="008A4175"/>
    <w:rsid w:val="008A4E9F"/>
    <w:rsid w:val="008A55D9"/>
    <w:rsid w:val="008A5610"/>
    <w:rsid w:val="008A596D"/>
    <w:rsid w:val="008A5C4C"/>
    <w:rsid w:val="008A5CB3"/>
    <w:rsid w:val="008A6A6F"/>
    <w:rsid w:val="008B187B"/>
    <w:rsid w:val="008B1FD1"/>
    <w:rsid w:val="008B2629"/>
    <w:rsid w:val="008B2A1E"/>
    <w:rsid w:val="008B2A7B"/>
    <w:rsid w:val="008B31AB"/>
    <w:rsid w:val="008B55CF"/>
    <w:rsid w:val="008B7A04"/>
    <w:rsid w:val="008C02C7"/>
    <w:rsid w:val="008C2637"/>
    <w:rsid w:val="008C2AD0"/>
    <w:rsid w:val="008C3799"/>
    <w:rsid w:val="008C447A"/>
    <w:rsid w:val="008C6638"/>
    <w:rsid w:val="008C76FB"/>
    <w:rsid w:val="008D01CB"/>
    <w:rsid w:val="008D03E9"/>
    <w:rsid w:val="008D11B9"/>
    <w:rsid w:val="008D1D09"/>
    <w:rsid w:val="008D2DDA"/>
    <w:rsid w:val="008D5341"/>
    <w:rsid w:val="008D6E01"/>
    <w:rsid w:val="008D780F"/>
    <w:rsid w:val="008E0E9F"/>
    <w:rsid w:val="008E12F2"/>
    <w:rsid w:val="008E1EFB"/>
    <w:rsid w:val="008E408D"/>
    <w:rsid w:val="008E531E"/>
    <w:rsid w:val="008E6BC0"/>
    <w:rsid w:val="008F1A8B"/>
    <w:rsid w:val="008F4791"/>
    <w:rsid w:val="008F6A80"/>
    <w:rsid w:val="00900C61"/>
    <w:rsid w:val="009016DE"/>
    <w:rsid w:val="00902608"/>
    <w:rsid w:val="0090529B"/>
    <w:rsid w:val="00905385"/>
    <w:rsid w:val="00906055"/>
    <w:rsid w:val="00906792"/>
    <w:rsid w:val="00910566"/>
    <w:rsid w:val="009116CE"/>
    <w:rsid w:val="009120FB"/>
    <w:rsid w:val="00913293"/>
    <w:rsid w:val="00913567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3CE4"/>
    <w:rsid w:val="009444A6"/>
    <w:rsid w:val="00944AB9"/>
    <w:rsid w:val="00944DFF"/>
    <w:rsid w:val="00944EB5"/>
    <w:rsid w:val="009455BD"/>
    <w:rsid w:val="00945FF6"/>
    <w:rsid w:val="00946312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6E1B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304E"/>
    <w:rsid w:val="009A40EA"/>
    <w:rsid w:val="009B0895"/>
    <w:rsid w:val="009B104D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B6CB0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301"/>
    <w:rsid w:val="009D64C4"/>
    <w:rsid w:val="009E0358"/>
    <w:rsid w:val="009E0A36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5859"/>
    <w:rsid w:val="009F638B"/>
    <w:rsid w:val="009F679C"/>
    <w:rsid w:val="009F6BF9"/>
    <w:rsid w:val="009F7A2A"/>
    <w:rsid w:val="00A00EF5"/>
    <w:rsid w:val="00A01514"/>
    <w:rsid w:val="00A03291"/>
    <w:rsid w:val="00A05BB2"/>
    <w:rsid w:val="00A066EF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0C3A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13CE"/>
    <w:rsid w:val="00A43C27"/>
    <w:rsid w:val="00A444BA"/>
    <w:rsid w:val="00A450CC"/>
    <w:rsid w:val="00A461A0"/>
    <w:rsid w:val="00A46418"/>
    <w:rsid w:val="00A46526"/>
    <w:rsid w:val="00A50E3B"/>
    <w:rsid w:val="00A50ECE"/>
    <w:rsid w:val="00A51A4B"/>
    <w:rsid w:val="00A5215D"/>
    <w:rsid w:val="00A52FB6"/>
    <w:rsid w:val="00A53A8B"/>
    <w:rsid w:val="00A57867"/>
    <w:rsid w:val="00A57F23"/>
    <w:rsid w:val="00A600A0"/>
    <w:rsid w:val="00A602B3"/>
    <w:rsid w:val="00A60535"/>
    <w:rsid w:val="00A65C9C"/>
    <w:rsid w:val="00A65D96"/>
    <w:rsid w:val="00A66853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2591"/>
    <w:rsid w:val="00A9425C"/>
    <w:rsid w:val="00A95258"/>
    <w:rsid w:val="00A9571C"/>
    <w:rsid w:val="00A95A14"/>
    <w:rsid w:val="00A9748C"/>
    <w:rsid w:val="00AA1247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285E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6CAC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4145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2B97"/>
    <w:rsid w:val="00B33ADE"/>
    <w:rsid w:val="00B352D2"/>
    <w:rsid w:val="00B35D28"/>
    <w:rsid w:val="00B40EDA"/>
    <w:rsid w:val="00B47522"/>
    <w:rsid w:val="00B47C3E"/>
    <w:rsid w:val="00B54213"/>
    <w:rsid w:val="00B54B5B"/>
    <w:rsid w:val="00B55478"/>
    <w:rsid w:val="00B56010"/>
    <w:rsid w:val="00B577AC"/>
    <w:rsid w:val="00B60340"/>
    <w:rsid w:val="00B60833"/>
    <w:rsid w:val="00B61171"/>
    <w:rsid w:val="00B62063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75F87"/>
    <w:rsid w:val="00B8217F"/>
    <w:rsid w:val="00B82701"/>
    <w:rsid w:val="00B832DD"/>
    <w:rsid w:val="00B8369B"/>
    <w:rsid w:val="00B85B1E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2038"/>
    <w:rsid w:val="00BA3D6F"/>
    <w:rsid w:val="00BA4882"/>
    <w:rsid w:val="00BA4EB2"/>
    <w:rsid w:val="00BA5A10"/>
    <w:rsid w:val="00BA5B6A"/>
    <w:rsid w:val="00BA6543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5B7B"/>
    <w:rsid w:val="00BC7235"/>
    <w:rsid w:val="00BD00F7"/>
    <w:rsid w:val="00BD081C"/>
    <w:rsid w:val="00BD1B23"/>
    <w:rsid w:val="00BD22F5"/>
    <w:rsid w:val="00BD23F9"/>
    <w:rsid w:val="00BD2B04"/>
    <w:rsid w:val="00BD3572"/>
    <w:rsid w:val="00BD3E86"/>
    <w:rsid w:val="00BD401C"/>
    <w:rsid w:val="00BD41D7"/>
    <w:rsid w:val="00BD4CFD"/>
    <w:rsid w:val="00BD623F"/>
    <w:rsid w:val="00BD6735"/>
    <w:rsid w:val="00BD7B19"/>
    <w:rsid w:val="00BE1D66"/>
    <w:rsid w:val="00BE32FC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6512"/>
    <w:rsid w:val="00BF73E9"/>
    <w:rsid w:val="00BF7CA4"/>
    <w:rsid w:val="00C009F3"/>
    <w:rsid w:val="00C024B4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C23"/>
    <w:rsid w:val="00C15EF8"/>
    <w:rsid w:val="00C161E9"/>
    <w:rsid w:val="00C176EE"/>
    <w:rsid w:val="00C2216F"/>
    <w:rsid w:val="00C239D0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33E2"/>
    <w:rsid w:val="00C85DE5"/>
    <w:rsid w:val="00C867DB"/>
    <w:rsid w:val="00C8757B"/>
    <w:rsid w:val="00C87F23"/>
    <w:rsid w:val="00C913A2"/>
    <w:rsid w:val="00C92841"/>
    <w:rsid w:val="00C95EA5"/>
    <w:rsid w:val="00C968FB"/>
    <w:rsid w:val="00C96A28"/>
    <w:rsid w:val="00C97D00"/>
    <w:rsid w:val="00CA1160"/>
    <w:rsid w:val="00CA17F7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551E"/>
    <w:rsid w:val="00CB747E"/>
    <w:rsid w:val="00CC18EA"/>
    <w:rsid w:val="00CC271A"/>
    <w:rsid w:val="00CC2F1C"/>
    <w:rsid w:val="00CC357C"/>
    <w:rsid w:val="00CC3605"/>
    <w:rsid w:val="00CC4E69"/>
    <w:rsid w:val="00CC5344"/>
    <w:rsid w:val="00CD1AFA"/>
    <w:rsid w:val="00CD1FF7"/>
    <w:rsid w:val="00CD2C5F"/>
    <w:rsid w:val="00CD3B1C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7F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6575"/>
    <w:rsid w:val="00D07C40"/>
    <w:rsid w:val="00D10EB9"/>
    <w:rsid w:val="00D128E2"/>
    <w:rsid w:val="00D13B52"/>
    <w:rsid w:val="00D142DF"/>
    <w:rsid w:val="00D16B4C"/>
    <w:rsid w:val="00D17287"/>
    <w:rsid w:val="00D2345C"/>
    <w:rsid w:val="00D23881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554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9A6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5EC5"/>
    <w:rsid w:val="00D7715B"/>
    <w:rsid w:val="00D80063"/>
    <w:rsid w:val="00D811AA"/>
    <w:rsid w:val="00D81DE4"/>
    <w:rsid w:val="00D81F4D"/>
    <w:rsid w:val="00D82AC1"/>
    <w:rsid w:val="00D82C14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290D"/>
    <w:rsid w:val="00DC337D"/>
    <w:rsid w:val="00DC425E"/>
    <w:rsid w:val="00DC443C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90C"/>
    <w:rsid w:val="00DD4C30"/>
    <w:rsid w:val="00DD5528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2F88"/>
    <w:rsid w:val="00E33A3A"/>
    <w:rsid w:val="00E33AEF"/>
    <w:rsid w:val="00E34B3A"/>
    <w:rsid w:val="00E365E4"/>
    <w:rsid w:val="00E36ED3"/>
    <w:rsid w:val="00E4036F"/>
    <w:rsid w:val="00E403CE"/>
    <w:rsid w:val="00E40C6A"/>
    <w:rsid w:val="00E42A53"/>
    <w:rsid w:val="00E42BF5"/>
    <w:rsid w:val="00E43B9A"/>
    <w:rsid w:val="00E440C4"/>
    <w:rsid w:val="00E44A1A"/>
    <w:rsid w:val="00E452F6"/>
    <w:rsid w:val="00E454D2"/>
    <w:rsid w:val="00E46997"/>
    <w:rsid w:val="00E471FD"/>
    <w:rsid w:val="00E47A33"/>
    <w:rs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894"/>
    <w:rsid w:val="00E65CDB"/>
    <w:rsid w:val="00E661DC"/>
    <w:rsid w:val="00E67A7C"/>
    <w:rsid w:val="00E67F16"/>
    <w:rsid w:val="00E70BC2"/>
    <w:rsid w:val="00E7199E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1D37"/>
    <w:rsid w:val="00EA5299"/>
    <w:rsid w:val="00EA6435"/>
    <w:rsid w:val="00EA6944"/>
    <w:rsid w:val="00EA6BC1"/>
    <w:rsid w:val="00EA7266"/>
    <w:rsid w:val="00EA76DE"/>
    <w:rsid w:val="00EA7A07"/>
    <w:rsid w:val="00EB0C71"/>
    <w:rsid w:val="00EB16BF"/>
    <w:rsid w:val="00EB1C5C"/>
    <w:rsid w:val="00EB397F"/>
    <w:rsid w:val="00EB49A5"/>
    <w:rsid w:val="00EB4E1D"/>
    <w:rsid w:val="00EB5E2C"/>
    <w:rsid w:val="00EB70DD"/>
    <w:rsid w:val="00EC0B48"/>
    <w:rsid w:val="00EC13A8"/>
    <w:rsid w:val="00EC258B"/>
    <w:rsid w:val="00EC3283"/>
    <w:rsid w:val="00EC3EC3"/>
    <w:rsid w:val="00EC46B1"/>
    <w:rsid w:val="00EC4712"/>
    <w:rsid w:val="00EC4BB6"/>
    <w:rsid w:val="00EC6638"/>
    <w:rsid w:val="00EC6D29"/>
    <w:rsid w:val="00EC6D9A"/>
    <w:rsid w:val="00EC702E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D77B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1328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4AA7"/>
    <w:rsid w:val="00F26808"/>
    <w:rsid w:val="00F26B58"/>
    <w:rsid w:val="00F26CCB"/>
    <w:rsid w:val="00F30619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355B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04D0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35B0"/>
    <w:rsid w:val="00FA3E4B"/>
    <w:rsid w:val="00FA65EE"/>
    <w:rsid w:val="00FA6E41"/>
    <w:rsid w:val="00FA796F"/>
    <w:rsid w:val="00FB044B"/>
    <w:rsid w:val="00FB05CE"/>
    <w:rsid w:val="00FB0950"/>
    <w:rsid w:val="00FB0E18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CA3"/>
    <w:rsid w:val="00FD3D7D"/>
    <w:rsid w:val="00FD7347"/>
    <w:rsid w:val="00FE05D8"/>
    <w:rsid w:val="00FE2F1D"/>
    <w:rsid w:val="00FE2F66"/>
    <w:rsid w:val="00FE3075"/>
    <w:rsid w:val="00FE4E41"/>
    <w:rsid w:val="00FE4F8F"/>
    <w:rsid w:val="00FE5F86"/>
    <w:rsid w:val="00FE77E1"/>
    <w:rsid w:val="00FE7D05"/>
    <w:rsid w:val="00FE7F31"/>
    <w:rsid w:val="00FF0098"/>
    <w:rsid w:val="00FF0158"/>
    <w:rsid w:val="00FF0B5D"/>
    <w:rsid w:val="00FF1B63"/>
    <w:rsid w:val="00FF2AAA"/>
    <w:rsid w:val="00FF2FFC"/>
    <w:rsid w:val="00FF2FFD"/>
    <w:rsid w:val="00FF45AF"/>
    <w:rsid w:val="00FF7111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94435-DD5F-4EFB-B2B6-32D8A8871B6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A436940-8442-44F9-BEE0-77E5B82F6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2633</Words>
  <Characters>15801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Barbara Swat W5D</cp:lastModifiedBy>
  <cp:revision>4</cp:revision>
  <cp:lastPrinted>2024-10-11T06:49:00Z</cp:lastPrinted>
  <dcterms:created xsi:type="dcterms:W3CDTF">2025-08-25T08:47:00Z</dcterms:created>
  <dcterms:modified xsi:type="dcterms:W3CDTF">2025-08-25T08:48:00Z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