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58A9" w14:textId="6BAE36DF" w:rsidR="005F45E5" w:rsidRDefault="0051204C" w:rsidP="005F45E5">
      <w:pPr>
        <w:pStyle w:val="Tytu"/>
        <w:rPr>
          <w:szCs w:val="32"/>
        </w:rPr>
      </w:pPr>
      <w:r>
        <w:rPr>
          <w:szCs w:val="32"/>
        </w:rPr>
        <w:t xml:space="preserve"> </w:t>
      </w:r>
      <w:r w:rsidR="005F45E5">
        <w:rPr>
          <w:szCs w:val="32"/>
        </w:rPr>
        <w:t>HARMONOGRAM</w:t>
      </w:r>
    </w:p>
    <w:p w14:paraId="288D0ADC" w14:textId="714207EF" w:rsidR="005F45E5" w:rsidRDefault="00AB575E" w:rsidP="005F45E5">
      <w:pPr>
        <w:pStyle w:val="Tytu"/>
        <w:rPr>
          <w:szCs w:val="32"/>
        </w:rPr>
      </w:pPr>
      <w:r>
        <w:rPr>
          <w:szCs w:val="32"/>
        </w:rPr>
        <w:t>LETNIEJ</w:t>
      </w:r>
      <w:r w:rsidR="005F45E5">
        <w:rPr>
          <w:szCs w:val="32"/>
        </w:rPr>
        <w:t xml:space="preserve"> SESJI EGZAMINACYJNEJ 20</w:t>
      </w:r>
      <w:r w:rsidR="00E5722B">
        <w:rPr>
          <w:szCs w:val="32"/>
        </w:rPr>
        <w:t>2</w:t>
      </w:r>
      <w:r w:rsidR="001E138B">
        <w:rPr>
          <w:szCs w:val="32"/>
        </w:rPr>
        <w:t>1</w:t>
      </w:r>
      <w:r w:rsidR="005F45E5">
        <w:rPr>
          <w:szCs w:val="32"/>
        </w:rPr>
        <w:t>/20</w:t>
      </w:r>
      <w:r w:rsidR="00944BAC">
        <w:rPr>
          <w:szCs w:val="32"/>
        </w:rPr>
        <w:t>2</w:t>
      </w:r>
      <w:r w:rsidR="001E138B">
        <w:rPr>
          <w:szCs w:val="32"/>
        </w:rPr>
        <w:t>2</w:t>
      </w:r>
    </w:p>
    <w:p w14:paraId="45E66DFE" w14:textId="77777777" w:rsidR="005F45E5" w:rsidRDefault="005F45E5" w:rsidP="005F45E5">
      <w:pPr>
        <w:pStyle w:val="Tytu"/>
        <w:rPr>
          <w:szCs w:val="32"/>
        </w:rPr>
      </w:pPr>
    </w:p>
    <w:p w14:paraId="34167B79" w14:textId="77777777" w:rsidR="005F45E5" w:rsidRDefault="005F45E5" w:rsidP="005F45E5">
      <w:pPr>
        <w:pStyle w:val="Tytu"/>
        <w:jc w:val="left"/>
        <w:rPr>
          <w:szCs w:val="32"/>
        </w:rPr>
      </w:pPr>
      <w:r>
        <w:rPr>
          <w:szCs w:val="32"/>
        </w:rPr>
        <w:t>ROK I</w:t>
      </w:r>
      <w:r w:rsidR="00944BAC">
        <w:rPr>
          <w:szCs w:val="32"/>
        </w:rPr>
        <w:t>I</w:t>
      </w:r>
      <w:r>
        <w:rPr>
          <w:szCs w:val="32"/>
        </w:rPr>
        <w:t xml:space="preserve"> – SEM I</w:t>
      </w:r>
      <w:r w:rsidR="00944BAC">
        <w:rPr>
          <w:szCs w:val="32"/>
        </w:rPr>
        <w:t>V</w:t>
      </w:r>
      <w:r>
        <w:rPr>
          <w:szCs w:val="32"/>
        </w:rPr>
        <w:t xml:space="preserve"> - studia dzienne</w:t>
      </w:r>
    </w:p>
    <w:p w14:paraId="5D8B8E66" w14:textId="77777777" w:rsidR="005F45E5" w:rsidRDefault="005F45E5" w:rsidP="005F45E5">
      <w:pPr>
        <w:pStyle w:val="Nagwek2"/>
        <w:jc w:val="left"/>
        <w:rPr>
          <w:szCs w:val="32"/>
        </w:rPr>
      </w:pPr>
      <w:r>
        <w:rPr>
          <w:szCs w:val="32"/>
        </w:rPr>
        <w:t>Kierunek: MENEDŻER ŻYWNOŚCI I ŻYWIENIA</w:t>
      </w:r>
    </w:p>
    <w:p w14:paraId="4DE2B6CC" w14:textId="77777777" w:rsidR="005F45E5" w:rsidRDefault="005F45E5" w:rsidP="005F45E5">
      <w:pPr>
        <w:ind w:right="-254"/>
        <w:rPr>
          <w:sz w:val="32"/>
          <w:szCs w:val="32"/>
          <w:lang w:val="pl-PL"/>
        </w:rPr>
      </w:pPr>
    </w:p>
    <w:tbl>
      <w:tblPr>
        <w:tblW w:w="107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45"/>
        <w:gridCol w:w="1476"/>
        <w:gridCol w:w="1786"/>
        <w:gridCol w:w="1984"/>
        <w:gridCol w:w="1537"/>
      </w:tblGrid>
      <w:tr w:rsidR="005F45E5" w14:paraId="11E5224A" w14:textId="77777777" w:rsidTr="00C16249">
        <w:trPr>
          <w:jc w:val="center"/>
        </w:trPr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D8B7E7D" w14:textId="77777777" w:rsidR="005F45E5" w:rsidRDefault="005F45E5">
            <w:pPr>
              <w:pStyle w:val="Tytu"/>
              <w:spacing w:before="120" w:after="120"/>
            </w:pPr>
            <w:r>
              <w:t>Przedmiot/ Prowadzący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B8034BD" w14:textId="77777777" w:rsidR="005F45E5" w:rsidRDefault="005F45E5">
            <w:pPr>
              <w:pStyle w:val="Tytu"/>
              <w:spacing w:before="120" w:after="120"/>
            </w:pPr>
            <w:r>
              <w:rPr>
                <w:bCs w:val="0"/>
              </w:rPr>
              <w:t>Termin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073FA65" w14:textId="77777777" w:rsidR="005F45E5" w:rsidRDefault="005F45E5">
            <w:pPr>
              <w:pStyle w:val="Tytu"/>
              <w:spacing w:before="120" w:after="120"/>
            </w:pPr>
            <w:r>
              <w:t>Godzina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C59D653" w14:textId="77777777" w:rsidR="005F45E5" w:rsidRDefault="005F45E5">
            <w:pPr>
              <w:pStyle w:val="Tytu"/>
              <w:spacing w:before="120" w:after="120"/>
            </w:pPr>
            <w:r>
              <w:t>Audytorium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7FFBA0" w14:textId="77777777" w:rsidR="005F45E5" w:rsidRDefault="005F45E5">
            <w:pPr>
              <w:pStyle w:val="Tytu"/>
            </w:pPr>
            <w:r>
              <w:t>Uwagi</w:t>
            </w:r>
          </w:p>
        </w:tc>
      </w:tr>
      <w:tr w:rsidR="00681FE6" w:rsidRPr="00DC7CB4" w14:paraId="1B2E76D3" w14:textId="77777777" w:rsidTr="00C16249">
        <w:trPr>
          <w:trHeight w:val="637"/>
          <w:jc w:val="center"/>
        </w:trPr>
        <w:tc>
          <w:tcPr>
            <w:tcW w:w="39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611959" w14:textId="77777777" w:rsidR="00681FE6" w:rsidRDefault="00681FE6" w:rsidP="006548C9">
            <w:pPr>
              <w:pStyle w:val="Tytu"/>
              <w:spacing w:before="120" w:after="120"/>
            </w:pPr>
            <w:r>
              <w:t xml:space="preserve">HACCP w gastronomii </w:t>
            </w:r>
            <w:r>
              <w:br/>
              <w:t>i cateringu</w:t>
            </w:r>
          </w:p>
          <w:p w14:paraId="0E16221C" w14:textId="77777777" w:rsidR="00681FE6" w:rsidRDefault="00681FE6" w:rsidP="006548C9">
            <w:pPr>
              <w:pStyle w:val="Tytu"/>
              <w:spacing w:before="120" w:after="120"/>
            </w:pPr>
            <w:r w:rsidRPr="00B8636F">
              <w:t>Dr inż. I. Błaszczyk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7372F" w14:textId="673322E3" w:rsidR="00681FE6" w:rsidRPr="00BA024A" w:rsidRDefault="00681FE6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BA024A">
              <w:rPr>
                <w:bCs w:val="0"/>
                <w:sz w:val="28"/>
                <w:szCs w:val="28"/>
              </w:rPr>
              <w:t>24.06.2022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CC397" w14:textId="296256F0" w:rsidR="00681FE6" w:rsidRPr="00BA024A" w:rsidRDefault="00681FE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BA024A">
              <w:rPr>
                <w:sz w:val="28"/>
                <w:szCs w:val="28"/>
              </w:rPr>
              <w:t>11:15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685692" w14:textId="55DD2A74" w:rsidR="00681FE6" w:rsidRPr="00993B28" w:rsidRDefault="00681FE6" w:rsidP="006548C9">
            <w:pPr>
              <w:pStyle w:val="Tytu"/>
              <w:spacing w:before="120" w:after="120"/>
              <w:rPr>
                <w:color w:val="FF0000"/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 xml:space="preserve">Platforma </w:t>
            </w:r>
            <w:proofErr w:type="spellStart"/>
            <w:r w:rsidRPr="00681FE6">
              <w:rPr>
                <w:sz w:val="28"/>
                <w:szCs w:val="28"/>
              </w:rPr>
              <w:t>Wikamp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DD9EF" w14:textId="373EE97F" w:rsidR="00681FE6" w:rsidRPr="005576B9" w:rsidRDefault="00681FE6" w:rsidP="006548C9">
            <w:pPr>
              <w:pStyle w:val="Tytu"/>
              <w:rPr>
                <w:sz w:val="28"/>
                <w:szCs w:val="28"/>
              </w:rPr>
            </w:pPr>
          </w:p>
        </w:tc>
      </w:tr>
      <w:tr w:rsidR="00681FE6" w:rsidRPr="000B5AF7" w14:paraId="2AD90D9F" w14:textId="77777777" w:rsidTr="00C16249">
        <w:trPr>
          <w:jc w:val="center"/>
        </w:trPr>
        <w:tc>
          <w:tcPr>
            <w:tcW w:w="39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913DB0" w14:textId="77777777" w:rsidR="00681FE6" w:rsidRDefault="00681FE6" w:rsidP="006548C9">
            <w:pPr>
              <w:pStyle w:val="Tytu"/>
              <w:spacing w:before="120" w:after="120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F87C41" w14:textId="19A86817" w:rsidR="00681FE6" w:rsidRPr="00BA024A" w:rsidRDefault="00681FE6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BA024A">
              <w:rPr>
                <w:bCs w:val="0"/>
                <w:sz w:val="28"/>
                <w:szCs w:val="28"/>
              </w:rPr>
              <w:t>01.07.2022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91FE" w14:textId="5C2E4788" w:rsidR="00681FE6" w:rsidRPr="00BA024A" w:rsidRDefault="00681FE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BA024A">
              <w:rPr>
                <w:sz w:val="28"/>
                <w:szCs w:val="28"/>
              </w:rPr>
              <w:t>11:15</w:t>
            </w: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C4A8F2" w14:textId="77777777" w:rsidR="00681FE6" w:rsidRPr="00993B28" w:rsidRDefault="00681FE6" w:rsidP="006548C9">
            <w:pPr>
              <w:pStyle w:val="Tytu"/>
              <w:spacing w:before="120" w:after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266E" w14:textId="77777777" w:rsidR="00681FE6" w:rsidRDefault="00681FE6" w:rsidP="006548C9">
            <w:pPr>
              <w:pStyle w:val="Tytu"/>
            </w:pPr>
          </w:p>
        </w:tc>
      </w:tr>
      <w:tr w:rsidR="00681FE6" w:rsidRPr="00014CF2" w14:paraId="6DA0E98B" w14:textId="77777777" w:rsidTr="00C16249">
        <w:trPr>
          <w:jc w:val="center"/>
        </w:trPr>
        <w:tc>
          <w:tcPr>
            <w:tcW w:w="394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EC676C" w14:textId="77777777" w:rsidR="00681FE6" w:rsidRDefault="00681FE6" w:rsidP="006548C9">
            <w:pPr>
              <w:pStyle w:val="Tytu"/>
              <w:spacing w:before="120" w:after="12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489231" w14:textId="6A8C3364" w:rsidR="00681FE6" w:rsidRPr="00BA024A" w:rsidRDefault="00681FE6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BA024A">
              <w:rPr>
                <w:bCs w:val="0"/>
                <w:sz w:val="28"/>
                <w:szCs w:val="28"/>
              </w:rPr>
              <w:t>06.09.2022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1D5A96" w14:textId="6A1B6001" w:rsidR="00681FE6" w:rsidRPr="00BA024A" w:rsidRDefault="00681FE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BA024A">
              <w:rPr>
                <w:sz w:val="28"/>
                <w:szCs w:val="28"/>
              </w:rPr>
              <w:t>11:15</w:t>
            </w: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28FED6" w14:textId="77777777" w:rsidR="00681FE6" w:rsidRPr="00993B28" w:rsidRDefault="00681FE6" w:rsidP="006548C9">
            <w:pPr>
              <w:pStyle w:val="Tytu"/>
              <w:spacing w:before="120" w:after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5497C" w14:textId="77777777" w:rsidR="00681FE6" w:rsidRDefault="00681FE6" w:rsidP="006548C9">
            <w:pPr>
              <w:pStyle w:val="Tytu"/>
            </w:pPr>
          </w:p>
        </w:tc>
      </w:tr>
      <w:tr w:rsidR="00663A46" w:rsidRPr="00014CF2" w14:paraId="0DD2F750" w14:textId="77777777" w:rsidTr="009316F5">
        <w:trPr>
          <w:jc w:val="center"/>
        </w:trPr>
        <w:tc>
          <w:tcPr>
            <w:tcW w:w="3945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674335" w14:textId="77777777" w:rsidR="00663A46" w:rsidRPr="00E5722B" w:rsidRDefault="00663A46" w:rsidP="00B30464">
            <w:pPr>
              <w:pStyle w:val="Tytu"/>
              <w:spacing w:before="120" w:after="120"/>
              <w:rPr>
                <w:lang w:val="da-DK"/>
              </w:rPr>
            </w:pPr>
            <w:r w:rsidRPr="00E5722B">
              <w:rPr>
                <w:lang w:val="da-DK"/>
              </w:rPr>
              <w:t>e-Marketing</w:t>
            </w:r>
          </w:p>
          <w:p w14:paraId="07687491" w14:textId="206BD0AE" w:rsidR="00663A46" w:rsidRDefault="00663A46" w:rsidP="00B30464">
            <w:pPr>
              <w:pStyle w:val="Tytu"/>
              <w:spacing w:before="120" w:after="120"/>
            </w:pPr>
            <w:r w:rsidRPr="00E5722B">
              <w:rPr>
                <w:lang w:val="da-DK"/>
              </w:rPr>
              <w:t xml:space="preserve">Dr hab. inż. </w:t>
            </w:r>
            <w:r w:rsidRPr="00E5722B">
              <w:rPr>
                <w:lang w:val="da-DK"/>
              </w:rPr>
              <w:br/>
            </w:r>
            <w:r>
              <w:t>G. Szymański</w:t>
            </w:r>
            <w:r w:rsidR="00681FE6">
              <w:t xml:space="preserve">, </w:t>
            </w:r>
            <w:r w:rsidR="00681FE6">
              <w:br/>
              <w:t>prof. uczelni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C8244" w14:textId="58A36AC2" w:rsidR="00663A46" w:rsidRPr="00681FE6" w:rsidRDefault="00663A46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681FE6">
              <w:rPr>
                <w:bCs w:val="0"/>
                <w:sz w:val="28"/>
                <w:szCs w:val="28"/>
              </w:rPr>
              <w:t>2</w:t>
            </w:r>
            <w:r w:rsidR="00681FE6" w:rsidRPr="00681FE6">
              <w:rPr>
                <w:bCs w:val="0"/>
                <w:sz w:val="28"/>
                <w:szCs w:val="28"/>
              </w:rPr>
              <w:t>7</w:t>
            </w:r>
            <w:r w:rsidRPr="00681FE6">
              <w:rPr>
                <w:bCs w:val="0"/>
                <w:sz w:val="28"/>
                <w:szCs w:val="28"/>
              </w:rPr>
              <w:t>.06.202</w:t>
            </w:r>
            <w:r w:rsidR="00681FE6" w:rsidRPr="00681FE6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2E4F43" w14:textId="25F33C58" w:rsidR="00663A46" w:rsidRPr="00681FE6" w:rsidRDefault="00663A4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>9:</w:t>
            </w:r>
            <w:r w:rsidR="00681FE6" w:rsidRPr="00681FE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A367AE" w14:textId="6E2D5922" w:rsidR="00663A46" w:rsidRPr="00681FE6" w:rsidRDefault="00681FE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>WPK-1</w:t>
            </w:r>
          </w:p>
        </w:tc>
        <w:tc>
          <w:tcPr>
            <w:tcW w:w="153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9CD2360" w14:textId="77777777" w:rsidR="00663A46" w:rsidRDefault="00663A46" w:rsidP="006548C9">
            <w:pPr>
              <w:pStyle w:val="Tytu"/>
            </w:pPr>
          </w:p>
        </w:tc>
      </w:tr>
      <w:tr w:rsidR="00663A46" w:rsidRPr="00014CF2" w14:paraId="1282B130" w14:textId="77777777" w:rsidTr="009316F5">
        <w:trPr>
          <w:jc w:val="center"/>
        </w:trPr>
        <w:tc>
          <w:tcPr>
            <w:tcW w:w="394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D7CFA42" w14:textId="77777777" w:rsidR="00663A46" w:rsidRDefault="00663A46" w:rsidP="006548C9">
            <w:pPr>
              <w:pStyle w:val="Tytu"/>
              <w:spacing w:before="120" w:after="12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996F4D" w14:textId="4D3856E4" w:rsidR="00663A46" w:rsidRPr="00681FE6" w:rsidRDefault="00663A46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681FE6">
              <w:rPr>
                <w:bCs w:val="0"/>
                <w:sz w:val="28"/>
                <w:szCs w:val="28"/>
              </w:rPr>
              <w:t>0</w:t>
            </w:r>
            <w:r w:rsidR="00681FE6" w:rsidRPr="00681FE6">
              <w:rPr>
                <w:bCs w:val="0"/>
                <w:sz w:val="28"/>
                <w:szCs w:val="28"/>
              </w:rPr>
              <w:t>4</w:t>
            </w:r>
            <w:r w:rsidRPr="00681FE6">
              <w:rPr>
                <w:bCs w:val="0"/>
                <w:sz w:val="28"/>
                <w:szCs w:val="28"/>
              </w:rPr>
              <w:t>.0</w:t>
            </w:r>
            <w:r w:rsidR="00681FE6" w:rsidRPr="00681FE6">
              <w:rPr>
                <w:bCs w:val="0"/>
                <w:sz w:val="28"/>
                <w:szCs w:val="28"/>
              </w:rPr>
              <w:t>7</w:t>
            </w:r>
            <w:r w:rsidRPr="00681FE6">
              <w:rPr>
                <w:bCs w:val="0"/>
                <w:sz w:val="28"/>
                <w:szCs w:val="28"/>
              </w:rPr>
              <w:t>.202</w:t>
            </w:r>
            <w:r w:rsidR="00681FE6" w:rsidRPr="00681FE6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4F8EBA" w14:textId="7F5EC70B" w:rsidR="00663A46" w:rsidRPr="00681FE6" w:rsidRDefault="00663A4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>9:</w:t>
            </w:r>
            <w:r w:rsidR="00681FE6" w:rsidRPr="00681FE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23406D" w14:textId="7E4AD19F" w:rsidR="00663A46" w:rsidRPr="00681FE6" w:rsidRDefault="00681FE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>WPK-1</w:t>
            </w:r>
          </w:p>
        </w:tc>
        <w:tc>
          <w:tcPr>
            <w:tcW w:w="153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56B5AAE" w14:textId="77777777" w:rsidR="00663A46" w:rsidRDefault="00663A46" w:rsidP="006548C9">
            <w:pPr>
              <w:pStyle w:val="Tytu"/>
            </w:pPr>
          </w:p>
        </w:tc>
      </w:tr>
      <w:tr w:rsidR="00663A46" w:rsidRPr="00014CF2" w14:paraId="4BDB9D1C" w14:textId="77777777" w:rsidTr="009316F5">
        <w:trPr>
          <w:jc w:val="center"/>
        </w:trPr>
        <w:tc>
          <w:tcPr>
            <w:tcW w:w="394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B4DCBC" w14:textId="77777777" w:rsidR="00663A46" w:rsidRDefault="00663A46" w:rsidP="006548C9">
            <w:pPr>
              <w:pStyle w:val="Tytu"/>
              <w:spacing w:before="120" w:after="12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84FF19" w14:textId="14313E2D" w:rsidR="00663A46" w:rsidRPr="00681FE6" w:rsidRDefault="00681FE6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 w:rsidRPr="00681FE6">
              <w:rPr>
                <w:bCs w:val="0"/>
                <w:sz w:val="28"/>
                <w:szCs w:val="28"/>
              </w:rPr>
              <w:t>12</w:t>
            </w:r>
            <w:r w:rsidR="00663A46" w:rsidRPr="00681FE6">
              <w:rPr>
                <w:bCs w:val="0"/>
                <w:sz w:val="28"/>
                <w:szCs w:val="28"/>
              </w:rPr>
              <w:t>.09.202</w:t>
            </w:r>
            <w:r w:rsidRPr="00681FE6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3B4403" w14:textId="4DF748A5" w:rsidR="00663A46" w:rsidRPr="00681FE6" w:rsidRDefault="00663A4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>9:</w:t>
            </w:r>
            <w:r w:rsidR="00681FE6" w:rsidRPr="00681FE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AD1071" w14:textId="100F4AB0" w:rsidR="00663A46" w:rsidRPr="00681FE6" w:rsidRDefault="00681FE6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>WPK-1</w:t>
            </w:r>
          </w:p>
        </w:tc>
        <w:tc>
          <w:tcPr>
            <w:tcW w:w="153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C815C" w14:textId="77777777" w:rsidR="00663A46" w:rsidRDefault="00663A46" w:rsidP="006548C9">
            <w:pPr>
              <w:pStyle w:val="Tytu"/>
            </w:pPr>
          </w:p>
        </w:tc>
      </w:tr>
      <w:tr w:rsidR="006548C9" w:rsidRPr="000B5AF7" w14:paraId="597404B6" w14:textId="77777777" w:rsidTr="00913C23">
        <w:trPr>
          <w:jc w:val="center"/>
        </w:trPr>
        <w:tc>
          <w:tcPr>
            <w:tcW w:w="1072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2B419" w14:textId="77777777" w:rsidR="006548C9" w:rsidRDefault="006548C9" w:rsidP="006548C9">
            <w:pPr>
              <w:pStyle w:val="Tytu"/>
            </w:pPr>
            <w:r>
              <w:t>Egzaminy zaległe</w:t>
            </w:r>
          </w:p>
        </w:tc>
      </w:tr>
      <w:tr w:rsidR="00681FE6" w:rsidRPr="00656E9C" w14:paraId="3BDF00C5" w14:textId="77777777" w:rsidTr="00681FE6">
        <w:trPr>
          <w:trHeight w:val="2080"/>
          <w:jc w:val="center"/>
        </w:trPr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04F62CD" w14:textId="3407DDE2" w:rsidR="00681FE6" w:rsidRPr="00ED17D5" w:rsidRDefault="00681FE6" w:rsidP="00681FE6">
            <w:pPr>
              <w:spacing w:before="120" w:after="120"/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ED17D5">
              <w:rPr>
                <w:b/>
                <w:bCs/>
                <w:sz w:val="32"/>
                <w:szCs w:val="32"/>
                <w:lang w:val="pl-PL"/>
              </w:rPr>
              <w:t xml:space="preserve">Analiza sensoryczna produktów spożywczych Dr hab. inż. </w:t>
            </w:r>
            <w:r w:rsidRPr="00ED17D5">
              <w:rPr>
                <w:b/>
                <w:bCs/>
                <w:sz w:val="32"/>
                <w:szCs w:val="32"/>
                <w:lang w:val="pl-PL"/>
              </w:rPr>
              <w:br/>
              <w:t xml:space="preserve">E. Kordialik-Bogacka, </w:t>
            </w:r>
            <w:r w:rsidRPr="00ED17D5">
              <w:rPr>
                <w:b/>
                <w:bCs/>
                <w:sz w:val="32"/>
                <w:szCs w:val="32"/>
                <w:lang w:val="pl-PL"/>
              </w:rPr>
              <w:br/>
              <w:t>prof. uczelni</w:t>
            </w:r>
          </w:p>
        </w:tc>
        <w:tc>
          <w:tcPr>
            <w:tcW w:w="52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6D99C3" w14:textId="2430D467" w:rsidR="00681FE6" w:rsidRPr="00993B28" w:rsidRDefault="00681FE6" w:rsidP="00681FE6">
            <w:pPr>
              <w:pStyle w:val="Tytu"/>
              <w:spacing w:before="120" w:after="120"/>
              <w:rPr>
                <w:color w:val="FF0000"/>
                <w:sz w:val="28"/>
                <w:szCs w:val="28"/>
              </w:rPr>
            </w:pPr>
            <w:r w:rsidRPr="00681FE6">
              <w:rPr>
                <w:sz w:val="28"/>
                <w:szCs w:val="28"/>
              </w:rPr>
              <w:t xml:space="preserve">Terminy indywidualne, </w:t>
            </w:r>
            <w:r w:rsidRPr="00681FE6">
              <w:rPr>
                <w:sz w:val="28"/>
                <w:szCs w:val="28"/>
              </w:rPr>
              <w:br/>
              <w:t>po uzgodnieniu z prowadzącym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B08B5C" w14:textId="187DD7A6" w:rsidR="00681FE6" w:rsidRPr="00D80A82" w:rsidRDefault="00681FE6" w:rsidP="00681FE6">
            <w:pPr>
              <w:pStyle w:val="Tytu"/>
              <w:rPr>
                <w:sz w:val="28"/>
                <w:szCs w:val="28"/>
              </w:rPr>
            </w:pPr>
          </w:p>
        </w:tc>
      </w:tr>
      <w:tr w:rsidR="00681FE6" w:rsidRPr="00750CEE" w14:paraId="4AC581FE" w14:textId="77777777" w:rsidTr="00681FE6">
        <w:trPr>
          <w:trHeight w:val="839"/>
          <w:jc w:val="center"/>
        </w:trPr>
        <w:tc>
          <w:tcPr>
            <w:tcW w:w="3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198C720" w14:textId="77777777" w:rsidR="00681FE6" w:rsidRDefault="00681FE6" w:rsidP="00681FE6">
            <w:pPr>
              <w:pStyle w:val="Tytu"/>
              <w:spacing w:before="120" w:after="120"/>
            </w:pPr>
            <w:r>
              <w:t xml:space="preserve">Zarządzanie bezpieczeństwem </w:t>
            </w:r>
            <w:r>
              <w:br/>
              <w:t>i higiena pracy</w:t>
            </w:r>
          </w:p>
          <w:p w14:paraId="0D2A0B91" w14:textId="0D1BFB08" w:rsidR="00681FE6" w:rsidRPr="00683287" w:rsidRDefault="00681FE6" w:rsidP="00681FE6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683287">
              <w:rPr>
                <w:b/>
                <w:bCs/>
                <w:sz w:val="32"/>
                <w:szCs w:val="32"/>
                <w:lang w:val="pl-PL"/>
              </w:rPr>
              <w:t xml:space="preserve">Dr inż. </w:t>
            </w:r>
            <w:r w:rsidRPr="00683287">
              <w:rPr>
                <w:b/>
                <w:bCs/>
                <w:sz w:val="32"/>
                <w:szCs w:val="32"/>
              </w:rPr>
              <w:t xml:space="preserve">K. </w:t>
            </w:r>
            <w:proofErr w:type="spellStart"/>
            <w:r w:rsidRPr="00683287">
              <w:rPr>
                <w:b/>
                <w:bCs/>
                <w:sz w:val="32"/>
                <w:szCs w:val="32"/>
              </w:rPr>
              <w:t>Boczkowska</w:t>
            </w:r>
            <w:proofErr w:type="spellEnd"/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0A6A9B" w14:textId="2CF48598" w:rsidR="00681FE6" w:rsidRPr="00663A46" w:rsidRDefault="00656E9C" w:rsidP="00681FE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8873D" w14:textId="6EDD8253" w:rsidR="00681FE6" w:rsidRPr="00663A46" w:rsidRDefault="00656E9C" w:rsidP="00681FE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58FB37" w14:textId="7FA3D73F" w:rsidR="00681FE6" w:rsidRPr="00663A46" w:rsidRDefault="00656E9C" w:rsidP="00681FE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153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BAA2E77" w14:textId="77777777" w:rsidR="00681FE6" w:rsidRDefault="00681FE6" w:rsidP="00681FE6">
            <w:pPr>
              <w:rPr>
                <w:b/>
                <w:bCs/>
                <w:sz w:val="32"/>
                <w:lang w:val="pl-PL"/>
              </w:rPr>
            </w:pPr>
          </w:p>
        </w:tc>
      </w:tr>
      <w:tr w:rsidR="00656E9C" w:rsidRPr="00750CEE" w14:paraId="6610134A" w14:textId="77777777" w:rsidTr="00683287">
        <w:trPr>
          <w:trHeight w:val="465"/>
          <w:jc w:val="center"/>
        </w:trPr>
        <w:tc>
          <w:tcPr>
            <w:tcW w:w="394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42859C" w14:textId="77777777" w:rsidR="00656E9C" w:rsidRDefault="00656E9C" w:rsidP="00656E9C">
            <w:pPr>
              <w:rPr>
                <w:b/>
                <w:sz w:val="32"/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0C6239" w14:textId="46B113F1" w:rsidR="00656E9C" w:rsidRPr="00663A46" w:rsidRDefault="00656E9C" w:rsidP="00656E9C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212506" w14:textId="5C93AB0B" w:rsidR="00656E9C" w:rsidRPr="00663A46" w:rsidRDefault="00656E9C" w:rsidP="00656E9C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96203C" w14:textId="2815B34B" w:rsidR="00656E9C" w:rsidRPr="00663A46" w:rsidRDefault="00656E9C" w:rsidP="00656E9C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153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F7B75" w14:textId="77777777" w:rsidR="00656E9C" w:rsidRDefault="00656E9C" w:rsidP="00656E9C">
            <w:pPr>
              <w:rPr>
                <w:b/>
                <w:bCs/>
                <w:sz w:val="32"/>
                <w:lang w:val="pl-PL"/>
              </w:rPr>
            </w:pPr>
          </w:p>
        </w:tc>
      </w:tr>
    </w:tbl>
    <w:p w14:paraId="5BDC1D19" w14:textId="77777777" w:rsidR="00621563" w:rsidRPr="0044032A" w:rsidRDefault="00621563">
      <w:pPr>
        <w:rPr>
          <w:lang w:val="pl-PL"/>
        </w:rPr>
      </w:pPr>
    </w:p>
    <w:sectPr w:rsidR="00621563" w:rsidRPr="0044032A" w:rsidSect="005F45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E5"/>
    <w:rsid w:val="00014CF2"/>
    <w:rsid w:val="00032542"/>
    <w:rsid w:val="000434F6"/>
    <w:rsid w:val="00091A04"/>
    <w:rsid w:val="000B5AF7"/>
    <w:rsid w:val="00185058"/>
    <w:rsid w:val="001A74A5"/>
    <w:rsid w:val="001E138B"/>
    <w:rsid w:val="002200C4"/>
    <w:rsid w:val="0030793B"/>
    <w:rsid w:val="0031104B"/>
    <w:rsid w:val="00323729"/>
    <w:rsid w:val="0044032A"/>
    <w:rsid w:val="00490416"/>
    <w:rsid w:val="004F2FB1"/>
    <w:rsid w:val="00500D99"/>
    <w:rsid w:val="0051204C"/>
    <w:rsid w:val="005576B9"/>
    <w:rsid w:val="00595E88"/>
    <w:rsid w:val="005F45E5"/>
    <w:rsid w:val="00621563"/>
    <w:rsid w:val="006548C9"/>
    <w:rsid w:val="00656E9C"/>
    <w:rsid w:val="00663A46"/>
    <w:rsid w:val="00681FE6"/>
    <w:rsid w:val="00683287"/>
    <w:rsid w:val="0069411B"/>
    <w:rsid w:val="006E2316"/>
    <w:rsid w:val="00710775"/>
    <w:rsid w:val="00750CEE"/>
    <w:rsid w:val="007651C8"/>
    <w:rsid w:val="007912C6"/>
    <w:rsid w:val="00795E91"/>
    <w:rsid w:val="00796F89"/>
    <w:rsid w:val="00883BB9"/>
    <w:rsid w:val="008C2898"/>
    <w:rsid w:val="008F02CE"/>
    <w:rsid w:val="00902039"/>
    <w:rsid w:val="0092378E"/>
    <w:rsid w:val="00944BAC"/>
    <w:rsid w:val="00977A76"/>
    <w:rsid w:val="00993B28"/>
    <w:rsid w:val="00993DF2"/>
    <w:rsid w:val="009F1763"/>
    <w:rsid w:val="00A0532C"/>
    <w:rsid w:val="00A6391D"/>
    <w:rsid w:val="00A92B10"/>
    <w:rsid w:val="00AB575E"/>
    <w:rsid w:val="00AE1D58"/>
    <w:rsid w:val="00B30464"/>
    <w:rsid w:val="00B36DC8"/>
    <w:rsid w:val="00B57497"/>
    <w:rsid w:val="00B8636F"/>
    <w:rsid w:val="00BA024A"/>
    <w:rsid w:val="00BE78B8"/>
    <w:rsid w:val="00C058E7"/>
    <w:rsid w:val="00C16249"/>
    <w:rsid w:val="00C64A34"/>
    <w:rsid w:val="00C77545"/>
    <w:rsid w:val="00CA7651"/>
    <w:rsid w:val="00CC0AE3"/>
    <w:rsid w:val="00D64F8A"/>
    <w:rsid w:val="00D80A82"/>
    <w:rsid w:val="00DC4C87"/>
    <w:rsid w:val="00DC7CB4"/>
    <w:rsid w:val="00DD3EE1"/>
    <w:rsid w:val="00E2017A"/>
    <w:rsid w:val="00E5722B"/>
    <w:rsid w:val="00E84D7C"/>
    <w:rsid w:val="00E90E62"/>
    <w:rsid w:val="00EB7A61"/>
    <w:rsid w:val="00ED17D5"/>
    <w:rsid w:val="00F13EC5"/>
    <w:rsid w:val="00F25122"/>
    <w:rsid w:val="00F44F7F"/>
    <w:rsid w:val="00F45189"/>
    <w:rsid w:val="00F4614B"/>
    <w:rsid w:val="00FA70AD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A4A6"/>
  <w15:chartTrackingRefBased/>
  <w15:docId w15:val="{3339595A-71E7-40E3-B152-CFC0987C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F45E5"/>
    <w:pPr>
      <w:keepNext/>
      <w:spacing w:before="120" w:after="120"/>
      <w:outlineLvl w:val="0"/>
    </w:pPr>
    <w:rPr>
      <w:b/>
      <w:bCs/>
      <w:sz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45E5"/>
    <w:pPr>
      <w:keepNext/>
      <w:jc w:val="center"/>
      <w:outlineLvl w:val="1"/>
    </w:pPr>
    <w:rPr>
      <w:b/>
      <w:b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F45E5"/>
    <w:pPr>
      <w:jc w:val="center"/>
    </w:pPr>
    <w:rPr>
      <w:b/>
      <w:bCs/>
      <w:sz w:val="32"/>
      <w:lang w:val="pl-PL"/>
    </w:rPr>
  </w:style>
  <w:style w:type="character" w:customStyle="1" w:styleId="TytuZnak">
    <w:name w:val="Tytuł Znak"/>
    <w:basedOn w:val="Domylnaczcionkaakapitu"/>
    <w:link w:val="Tytu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45E5"/>
    <w:rPr>
      <w:b/>
      <w:bCs/>
      <w:sz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79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912C6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</dc:creator>
  <cp:keywords/>
  <dc:description/>
  <cp:lastModifiedBy>Jacek Moneta</cp:lastModifiedBy>
  <cp:revision>51</cp:revision>
  <cp:lastPrinted>2019-06-12T07:38:00Z</cp:lastPrinted>
  <dcterms:created xsi:type="dcterms:W3CDTF">2018-12-20T09:21:00Z</dcterms:created>
  <dcterms:modified xsi:type="dcterms:W3CDTF">2022-06-03T07:53:00Z</dcterms:modified>
</cp:coreProperties>
</file>