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55C" w:rsidRPr="00295967" w:rsidRDefault="00BB255C" w:rsidP="008F4051">
      <w:pPr>
        <w:shd w:val="clear" w:color="auto" w:fill="FFFFFF"/>
        <w:spacing w:line="240" w:lineRule="auto"/>
        <w:jc w:val="both"/>
        <w:rPr>
          <w:rFonts w:ascii="Times New Roman" w:hAnsi="Times New Roman"/>
          <w:b/>
          <w:spacing w:val="-1"/>
          <w:sz w:val="24"/>
          <w:szCs w:val="24"/>
        </w:rPr>
      </w:pPr>
      <w:r w:rsidRPr="00295967">
        <w:rPr>
          <w:rFonts w:ascii="Times New Roman" w:hAnsi="Times New Roman"/>
          <w:b/>
          <w:spacing w:val="-1"/>
          <w:sz w:val="24"/>
          <w:szCs w:val="24"/>
        </w:rPr>
        <w:t>Prof. Krzysztof Benedykt Śmigielski</w:t>
      </w:r>
      <w:r w:rsidR="00AA135E" w:rsidRPr="00295967">
        <w:rPr>
          <w:rFonts w:ascii="Times New Roman" w:hAnsi="Times New Roman"/>
          <w:b/>
          <w:spacing w:val="-1"/>
          <w:sz w:val="24"/>
          <w:szCs w:val="24"/>
        </w:rPr>
        <w:t xml:space="preserve">, </w:t>
      </w:r>
      <w:proofErr w:type="spellStart"/>
      <w:r w:rsidR="00804C21" w:rsidRPr="00295967">
        <w:rPr>
          <w:rFonts w:ascii="Times New Roman" w:hAnsi="Times New Roman"/>
          <w:b/>
          <w:sz w:val="24"/>
          <w:szCs w:val="24"/>
        </w:rPr>
        <w:t>Ph.D</w:t>
      </w:r>
      <w:proofErr w:type="spellEnd"/>
      <w:r w:rsidR="00804C21" w:rsidRPr="00295967">
        <w:rPr>
          <w:rFonts w:ascii="Times New Roman" w:hAnsi="Times New Roman"/>
          <w:b/>
          <w:sz w:val="24"/>
          <w:szCs w:val="24"/>
        </w:rPr>
        <w:t xml:space="preserve">., </w:t>
      </w:r>
      <w:proofErr w:type="spellStart"/>
      <w:r w:rsidR="00804C21" w:rsidRPr="00295967">
        <w:rPr>
          <w:rFonts w:ascii="Times New Roman" w:hAnsi="Times New Roman"/>
          <w:b/>
          <w:sz w:val="24"/>
          <w:szCs w:val="24"/>
        </w:rPr>
        <w:t>D.Sc</w:t>
      </w:r>
      <w:proofErr w:type="spellEnd"/>
    </w:p>
    <w:p w:rsidR="00AA135E" w:rsidRPr="00295967" w:rsidRDefault="00AA135E" w:rsidP="008F4051">
      <w:pPr>
        <w:shd w:val="clear" w:color="auto" w:fill="FFFFFF"/>
        <w:spacing w:line="240" w:lineRule="auto"/>
        <w:jc w:val="both"/>
        <w:rPr>
          <w:rFonts w:ascii="Times New Roman" w:hAnsi="Times New Roman"/>
          <w:b/>
          <w:spacing w:val="-1"/>
          <w:sz w:val="24"/>
          <w:szCs w:val="24"/>
        </w:rPr>
      </w:pPr>
    </w:p>
    <w:p w:rsidR="005A6631" w:rsidRPr="00295967" w:rsidRDefault="00804C21" w:rsidP="005A6631">
      <w:pPr>
        <w:shd w:val="clear" w:color="auto" w:fill="FFFFFF"/>
        <w:spacing w:line="360" w:lineRule="auto"/>
        <w:jc w:val="both"/>
        <w:rPr>
          <w:rFonts w:ascii="Times New Roman" w:hAnsi="Times New Roman"/>
          <w:bCs/>
          <w:spacing w:val="-3"/>
          <w:sz w:val="24"/>
          <w:szCs w:val="24"/>
          <w:lang w:val="en-GB"/>
        </w:rPr>
      </w:pPr>
      <w:r w:rsidRPr="00295967">
        <w:rPr>
          <w:rFonts w:ascii="Times New Roman" w:hAnsi="Times New Roman"/>
          <w:bCs/>
          <w:spacing w:val="-3"/>
          <w:sz w:val="24"/>
          <w:szCs w:val="24"/>
          <w:lang w:val="en-GB"/>
        </w:rPr>
        <w:t xml:space="preserve">In 2009–2012 and 2012–2016 </w:t>
      </w:r>
      <w:r w:rsidRPr="00295967">
        <w:rPr>
          <w:rFonts w:ascii="Times New Roman" w:hAnsi="Times New Roman"/>
          <w:spacing w:val="-1"/>
          <w:sz w:val="24"/>
          <w:szCs w:val="24"/>
          <w:lang w:val="en-GB"/>
        </w:rPr>
        <w:t xml:space="preserve">Prof. Krzysztof </w:t>
      </w:r>
      <w:proofErr w:type="spellStart"/>
      <w:r w:rsidRPr="00295967">
        <w:rPr>
          <w:rFonts w:ascii="Times New Roman" w:hAnsi="Times New Roman"/>
          <w:spacing w:val="-1"/>
          <w:sz w:val="24"/>
          <w:szCs w:val="24"/>
          <w:lang w:val="en-GB"/>
        </w:rPr>
        <w:t>Benedykt</w:t>
      </w:r>
      <w:proofErr w:type="spellEnd"/>
      <w:r w:rsidRPr="00295967">
        <w:rPr>
          <w:rFonts w:ascii="Times New Roman" w:hAnsi="Times New Roman"/>
          <w:spacing w:val="-1"/>
          <w:sz w:val="24"/>
          <w:szCs w:val="24"/>
          <w:lang w:val="en-GB"/>
        </w:rPr>
        <w:t xml:space="preserve"> </w:t>
      </w:r>
      <w:proofErr w:type="spellStart"/>
      <w:r w:rsidRPr="00295967">
        <w:rPr>
          <w:rFonts w:ascii="Times New Roman" w:hAnsi="Times New Roman"/>
          <w:spacing w:val="-1"/>
          <w:sz w:val="24"/>
          <w:szCs w:val="24"/>
          <w:lang w:val="en-GB"/>
        </w:rPr>
        <w:t>Śmigielski</w:t>
      </w:r>
      <w:proofErr w:type="spellEnd"/>
      <w:r w:rsidRPr="00295967">
        <w:rPr>
          <w:rFonts w:ascii="Times New Roman" w:hAnsi="Times New Roman"/>
          <w:spacing w:val="-1"/>
          <w:sz w:val="24"/>
          <w:szCs w:val="24"/>
          <w:lang w:val="en-GB"/>
        </w:rPr>
        <w:t xml:space="preserve">, </w:t>
      </w:r>
      <w:r w:rsidRPr="00295967">
        <w:rPr>
          <w:rFonts w:ascii="Times New Roman" w:hAnsi="Times New Roman"/>
          <w:sz w:val="24"/>
          <w:szCs w:val="24"/>
          <w:lang w:val="en-GB"/>
        </w:rPr>
        <w:t xml:space="preserve">Ph.D., </w:t>
      </w:r>
      <w:proofErr w:type="spellStart"/>
      <w:r w:rsidRPr="00295967">
        <w:rPr>
          <w:rFonts w:ascii="Times New Roman" w:hAnsi="Times New Roman"/>
          <w:sz w:val="24"/>
          <w:szCs w:val="24"/>
          <w:lang w:val="en-GB"/>
        </w:rPr>
        <w:t>D.Sc</w:t>
      </w:r>
      <w:proofErr w:type="spellEnd"/>
      <w:r w:rsidRPr="00295967">
        <w:rPr>
          <w:rFonts w:ascii="Times New Roman" w:hAnsi="Times New Roman"/>
          <w:sz w:val="24"/>
          <w:szCs w:val="24"/>
          <w:lang w:val="en-GB"/>
        </w:rPr>
        <w:t xml:space="preserve"> had been </w:t>
      </w:r>
      <w:r w:rsidR="002816E7" w:rsidRPr="00295967">
        <w:rPr>
          <w:rFonts w:ascii="Times New Roman" w:hAnsi="Times New Roman"/>
          <w:sz w:val="24"/>
          <w:szCs w:val="24"/>
          <w:lang w:val="en-GB"/>
        </w:rPr>
        <w:t xml:space="preserve">the </w:t>
      </w:r>
      <w:r w:rsidRPr="00295967">
        <w:rPr>
          <w:rFonts w:ascii="Times New Roman" w:hAnsi="Times New Roman"/>
          <w:sz w:val="24"/>
          <w:szCs w:val="24"/>
          <w:lang w:val="en-GB"/>
        </w:rPr>
        <w:t xml:space="preserve">Vice-Dean </w:t>
      </w:r>
      <w:r w:rsidR="002816E7" w:rsidRPr="00295967">
        <w:rPr>
          <w:rFonts w:ascii="Times New Roman" w:hAnsi="Times New Roman"/>
          <w:sz w:val="24"/>
          <w:szCs w:val="24"/>
          <w:lang w:val="en-GB"/>
        </w:rPr>
        <w:t xml:space="preserve">for Science </w:t>
      </w:r>
      <w:r w:rsidRPr="00295967">
        <w:rPr>
          <w:rFonts w:ascii="Times New Roman" w:hAnsi="Times New Roman"/>
          <w:bCs/>
          <w:spacing w:val="-3"/>
          <w:sz w:val="24"/>
          <w:szCs w:val="24"/>
          <w:lang w:val="en-GB"/>
        </w:rPr>
        <w:t xml:space="preserve">at the Faculty of Biotechnology and Food Sciences </w:t>
      </w:r>
      <w:r w:rsidR="002816E7" w:rsidRPr="00295967">
        <w:rPr>
          <w:rFonts w:ascii="Times New Roman" w:hAnsi="Times New Roman"/>
          <w:bCs/>
          <w:spacing w:val="-3"/>
          <w:sz w:val="24"/>
          <w:szCs w:val="24"/>
          <w:lang w:val="en-GB"/>
        </w:rPr>
        <w:t>of Lodz University of Technology.</w:t>
      </w:r>
      <w:r w:rsidRPr="00295967">
        <w:rPr>
          <w:rFonts w:ascii="Times New Roman" w:hAnsi="Times New Roman"/>
          <w:bCs/>
          <w:spacing w:val="-3"/>
          <w:sz w:val="24"/>
          <w:szCs w:val="24"/>
          <w:lang w:val="en-GB"/>
        </w:rPr>
        <w:t xml:space="preserve"> </w:t>
      </w:r>
      <w:r w:rsidR="00CF09C7" w:rsidRPr="00295967">
        <w:rPr>
          <w:rFonts w:ascii="Times New Roman" w:hAnsi="Times New Roman"/>
          <w:bCs/>
          <w:spacing w:val="-3"/>
          <w:sz w:val="24"/>
          <w:szCs w:val="24"/>
          <w:lang w:val="en-GB"/>
        </w:rPr>
        <w:t xml:space="preserve">Since </w:t>
      </w:r>
      <w:r w:rsidR="00F577BC" w:rsidRPr="00295967">
        <w:rPr>
          <w:rFonts w:ascii="Times New Roman" w:hAnsi="Times New Roman"/>
          <w:bCs/>
          <w:spacing w:val="-3"/>
          <w:sz w:val="24"/>
          <w:szCs w:val="24"/>
          <w:lang w:val="en-GB"/>
        </w:rPr>
        <w:t xml:space="preserve">2015 </w:t>
      </w:r>
      <w:r w:rsidR="00CF09C7" w:rsidRPr="00295967">
        <w:rPr>
          <w:rFonts w:ascii="Times New Roman" w:hAnsi="Times New Roman"/>
          <w:bCs/>
          <w:spacing w:val="-3"/>
          <w:sz w:val="24"/>
          <w:szCs w:val="24"/>
          <w:lang w:val="en-GB"/>
        </w:rPr>
        <w:t>he has been t</w:t>
      </w:r>
      <w:r w:rsidR="00304EAE">
        <w:rPr>
          <w:rFonts w:ascii="Times New Roman" w:hAnsi="Times New Roman"/>
          <w:bCs/>
          <w:spacing w:val="-3"/>
          <w:sz w:val="24"/>
          <w:szCs w:val="24"/>
          <w:lang w:val="en-GB"/>
        </w:rPr>
        <w:t>he director of the Institute</w:t>
      </w:r>
      <w:r w:rsidR="00CF09C7" w:rsidRPr="00295967">
        <w:rPr>
          <w:rFonts w:ascii="Times New Roman" w:hAnsi="Times New Roman"/>
          <w:bCs/>
          <w:spacing w:val="-3"/>
          <w:sz w:val="24"/>
          <w:szCs w:val="24"/>
          <w:lang w:val="en-GB"/>
        </w:rPr>
        <w:t xml:space="preserve"> of</w:t>
      </w:r>
      <w:r w:rsidR="00304EAE">
        <w:rPr>
          <w:rFonts w:ascii="Times New Roman" w:hAnsi="Times New Roman"/>
          <w:bCs/>
          <w:spacing w:val="-3"/>
          <w:sz w:val="24"/>
          <w:szCs w:val="24"/>
          <w:lang w:val="en-GB"/>
        </w:rPr>
        <w:t xml:space="preserve"> General</w:t>
      </w:r>
      <w:r w:rsidR="00CF09C7" w:rsidRPr="00295967">
        <w:rPr>
          <w:rFonts w:ascii="Times New Roman" w:hAnsi="Times New Roman"/>
          <w:bCs/>
          <w:spacing w:val="-3"/>
          <w:sz w:val="24"/>
          <w:szCs w:val="24"/>
          <w:lang w:val="en-GB"/>
        </w:rPr>
        <w:t xml:space="preserve"> Food Chemistry, currently the Institute of Natural </w:t>
      </w:r>
      <w:r w:rsidR="00F37F0F">
        <w:rPr>
          <w:rFonts w:ascii="Times New Roman" w:hAnsi="Times New Roman"/>
          <w:bCs/>
          <w:spacing w:val="-3"/>
          <w:sz w:val="24"/>
          <w:szCs w:val="24"/>
          <w:lang w:val="en-GB"/>
        </w:rPr>
        <w:t>Products</w:t>
      </w:r>
      <w:r w:rsidR="00CF09C7" w:rsidRPr="00295967">
        <w:rPr>
          <w:rFonts w:ascii="Times New Roman" w:hAnsi="Times New Roman"/>
          <w:bCs/>
          <w:spacing w:val="-3"/>
          <w:sz w:val="24"/>
          <w:szCs w:val="24"/>
          <w:lang w:val="en-GB"/>
        </w:rPr>
        <w:t xml:space="preserve"> and Cosmetics, where, thanks to his initiative, a new field of study in Cosmetics Technology was opened</w:t>
      </w:r>
      <w:r w:rsidR="004D7A40" w:rsidRPr="00295967">
        <w:rPr>
          <w:rFonts w:ascii="Times New Roman" w:hAnsi="Times New Roman"/>
          <w:bCs/>
          <w:spacing w:val="-3"/>
          <w:sz w:val="24"/>
          <w:szCs w:val="24"/>
          <w:lang w:val="en-GB"/>
        </w:rPr>
        <w:t>. The course was awarded th</w:t>
      </w:r>
      <w:r w:rsidR="00304EAE">
        <w:rPr>
          <w:rFonts w:ascii="Times New Roman" w:hAnsi="Times New Roman"/>
          <w:bCs/>
          <w:spacing w:val="-3"/>
          <w:sz w:val="24"/>
          <w:szCs w:val="24"/>
          <w:lang w:val="en-GB"/>
        </w:rPr>
        <w:t>e STUDIES FOR</w:t>
      </w:r>
      <w:r w:rsidR="004D7A40" w:rsidRPr="00295967">
        <w:rPr>
          <w:rFonts w:ascii="Times New Roman" w:hAnsi="Times New Roman"/>
          <w:bCs/>
          <w:spacing w:val="-3"/>
          <w:sz w:val="24"/>
          <w:szCs w:val="24"/>
          <w:lang w:val="en-GB"/>
        </w:rPr>
        <w:t xml:space="preserve"> THE FUTURE Certificate (Foundation for the Development of Education and Higher Education) in 2017 and 2018 </w:t>
      </w:r>
      <w:r w:rsidR="005A6631" w:rsidRPr="00295967">
        <w:rPr>
          <w:rFonts w:ascii="Times New Roman" w:hAnsi="Times New Roman"/>
          <w:bCs/>
          <w:spacing w:val="-3"/>
          <w:sz w:val="24"/>
          <w:szCs w:val="24"/>
          <w:lang w:val="en-GB"/>
        </w:rPr>
        <w:t xml:space="preserve">as well as </w:t>
      </w:r>
      <w:r w:rsidR="004D7A40" w:rsidRPr="00295967">
        <w:rPr>
          <w:rFonts w:ascii="Times New Roman" w:hAnsi="Times New Roman"/>
          <w:bCs/>
          <w:spacing w:val="-3"/>
          <w:sz w:val="24"/>
          <w:szCs w:val="24"/>
          <w:lang w:val="en-GB"/>
        </w:rPr>
        <w:t xml:space="preserve">the Extraordinary Certificate </w:t>
      </w:r>
      <w:r w:rsidR="005A6631" w:rsidRPr="00295967">
        <w:rPr>
          <w:rFonts w:ascii="Times New Roman" w:hAnsi="Times New Roman"/>
          <w:bCs/>
          <w:spacing w:val="-3"/>
          <w:sz w:val="24"/>
          <w:szCs w:val="24"/>
          <w:lang w:val="en-GB"/>
        </w:rPr>
        <w:t>"Laurel of Innovation". Professor Śmigielski announced a permanent Director's Competition FREE THE MIND - CHANGE THE WORLD for master’s thesis with the most creative approach in innovative technological solutions</w:t>
      </w:r>
      <w:r w:rsidR="00DD5748" w:rsidRPr="00295967">
        <w:rPr>
          <w:rFonts w:ascii="Times New Roman" w:hAnsi="Times New Roman"/>
          <w:bCs/>
          <w:spacing w:val="-3"/>
          <w:sz w:val="24"/>
          <w:szCs w:val="24"/>
          <w:lang w:val="en-GB"/>
        </w:rPr>
        <w:t xml:space="preserve">; the competition was </w:t>
      </w:r>
      <w:r w:rsidR="005A6631" w:rsidRPr="00295967">
        <w:rPr>
          <w:rFonts w:ascii="Times New Roman" w:hAnsi="Times New Roman"/>
          <w:bCs/>
          <w:spacing w:val="-3"/>
          <w:sz w:val="24"/>
          <w:szCs w:val="24"/>
          <w:lang w:val="en-GB"/>
        </w:rPr>
        <w:t>dedicated for graduates from Cosmetics Technology</w:t>
      </w:r>
      <w:r w:rsidR="00DD5748" w:rsidRPr="00295967">
        <w:rPr>
          <w:rFonts w:ascii="Times New Roman" w:hAnsi="Times New Roman"/>
          <w:bCs/>
          <w:spacing w:val="-3"/>
          <w:sz w:val="24"/>
          <w:szCs w:val="24"/>
          <w:lang w:val="en-GB"/>
        </w:rPr>
        <w:t xml:space="preserve">. He also </w:t>
      </w:r>
      <w:r w:rsidR="005A6631" w:rsidRPr="00295967">
        <w:rPr>
          <w:rFonts w:ascii="Times New Roman" w:hAnsi="Times New Roman"/>
          <w:bCs/>
          <w:spacing w:val="-3"/>
          <w:sz w:val="24"/>
          <w:szCs w:val="24"/>
          <w:lang w:val="en-GB"/>
        </w:rPr>
        <w:t xml:space="preserve">created a support group called the LODZ FAMILY OF COSMETIC TECHNOLOGISTS </w:t>
      </w:r>
      <w:r w:rsidR="00DD5748" w:rsidRPr="00295967">
        <w:rPr>
          <w:rFonts w:ascii="Times New Roman" w:hAnsi="Times New Roman"/>
          <w:bCs/>
          <w:spacing w:val="-3"/>
          <w:sz w:val="24"/>
          <w:szCs w:val="24"/>
          <w:lang w:val="en-GB"/>
        </w:rPr>
        <w:t xml:space="preserve">with the aim to </w:t>
      </w:r>
      <w:r w:rsidR="005A6631" w:rsidRPr="00295967">
        <w:rPr>
          <w:rFonts w:ascii="Times New Roman" w:hAnsi="Times New Roman"/>
          <w:bCs/>
          <w:spacing w:val="-3"/>
          <w:sz w:val="24"/>
          <w:szCs w:val="24"/>
          <w:lang w:val="en-GB"/>
        </w:rPr>
        <w:t>integrate the graduate</w:t>
      </w:r>
      <w:r w:rsidR="00F37F0F">
        <w:rPr>
          <w:rFonts w:ascii="Times New Roman" w:hAnsi="Times New Roman"/>
          <w:bCs/>
          <w:spacing w:val="-3"/>
          <w:sz w:val="24"/>
          <w:szCs w:val="24"/>
          <w:lang w:val="en-GB"/>
        </w:rPr>
        <w:t xml:space="preserve"> society as well as to </w:t>
      </w:r>
      <w:r w:rsidR="005A6631" w:rsidRPr="00295967">
        <w:rPr>
          <w:rFonts w:ascii="Times New Roman" w:hAnsi="Times New Roman"/>
          <w:bCs/>
          <w:spacing w:val="-3"/>
          <w:sz w:val="24"/>
          <w:szCs w:val="24"/>
          <w:lang w:val="en-GB"/>
        </w:rPr>
        <w:t xml:space="preserve">create a promotional network and the </w:t>
      </w:r>
      <w:proofErr w:type="spellStart"/>
      <w:r w:rsidR="005A6631" w:rsidRPr="00295967">
        <w:rPr>
          <w:rFonts w:ascii="Times New Roman" w:hAnsi="Times New Roman"/>
          <w:bCs/>
          <w:spacing w:val="-3"/>
          <w:sz w:val="24"/>
          <w:szCs w:val="24"/>
          <w:lang w:val="en-GB"/>
        </w:rPr>
        <w:t>Łódź</w:t>
      </w:r>
      <w:proofErr w:type="spellEnd"/>
      <w:r w:rsidR="005A6631" w:rsidRPr="00295967">
        <w:rPr>
          <w:rFonts w:ascii="Times New Roman" w:hAnsi="Times New Roman"/>
          <w:bCs/>
          <w:spacing w:val="-3"/>
          <w:sz w:val="24"/>
          <w:szCs w:val="24"/>
          <w:lang w:val="en-GB"/>
        </w:rPr>
        <w:t xml:space="preserve"> brand in </w:t>
      </w:r>
      <w:r w:rsidR="00DD5748" w:rsidRPr="00295967">
        <w:rPr>
          <w:rFonts w:ascii="Times New Roman" w:hAnsi="Times New Roman"/>
          <w:bCs/>
          <w:spacing w:val="-3"/>
          <w:sz w:val="24"/>
          <w:szCs w:val="24"/>
          <w:lang w:val="en-GB"/>
        </w:rPr>
        <w:t xml:space="preserve">cosmetics </w:t>
      </w:r>
      <w:r w:rsidR="005A6631" w:rsidRPr="00295967">
        <w:rPr>
          <w:rFonts w:ascii="Times New Roman" w:hAnsi="Times New Roman"/>
          <w:bCs/>
          <w:spacing w:val="-3"/>
          <w:sz w:val="24"/>
          <w:szCs w:val="24"/>
          <w:lang w:val="en-GB"/>
        </w:rPr>
        <w:t>technology.</w:t>
      </w:r>
    </w:p>
    <w:p w:rsidR="0008398C" w:rsidRPr="00295967" w:rsidRDefault="00D61391" w:rsidP="00D61391">
      <w:pPr>
        <w:shd w:val="clear" w:color="auto" w:fill="FFFFFF"/>
        <w:spacing w:line="360" w:lineRule="auto"/>
        <w:jc w:val="both"/>
        <w:rPr>
          <w:rFonts w:ascii="Times New Roman" w:hAnsi="Times New Roman"/>
          <w:bCs/>
          <w:spacing w:val="-3"/>
          <w:sz w:val="24"/>
          <w:szCs w:val="24"/>
          <w:lang w:val="en-GB"/>
        </w:rPr>
      </w:pPr>
      <w:r w:rsidRPr="00295967">
        <w:rPr>
          <w:rFonts w:ascii="Times New Roman" w:hAnsi="Times New Roman"/>
          <w:bCs/>
          <w:spacing w:val="-3"/>
          <w:sz w:val="24"/>
          <w:szCs w:val="24"/>
          <w:lang w:val="en-GB"/>
        </w:rPr>
        <w:t xml:space="preserve">Since 2006 Professor Śmigielski has been the </w:t>
      </w:r>
      <w:r w:rsidR="007A2528" w:rsidRPr="00295967">
        <w:rPr>
          <w:rFonts w:ascii="Times New Roman" w:hAnsi="Times New Roman"/>
          <w:bCs/>
          <w:spacing w:val="-3"/>
          <w:sz w:val="24"/>
          <w:szCs w:val="24"/>
          <w:lang w:val="en-GB"/>
        </w:rPr>
        <w:t xml:space="preserve">Rector’s representative </w:t>
      </w:r>
      <w:r w:rsidRPr="00295967">
        <w:rPr>
          <w:rFonts w:ascii="Times New Roman" w:hAnsi="Times New Roman"/>
          <w:bCs/>
          <w:spacing w:val="-3"/>
          <w:sz w:val="24"/>
          <w:szCs w:val="24"/>
          <w:lang w:val="en-GB"/>
        </w:rPr>
        <w:t xml:space="preserve">for the Festival of Science, Technology and Art at the Lodz University of Technology, and since 2008 </w:t>
      </w:r>
      <w:r w:rsidR="007A2528" w:rsidRPr="00295967">
        <w:rPr>
          <w:rFonts w:ascii="Times New Roman" w:hAnsi="Times New Roman"/>
          <w:bCs/>
          <w:spacing w:val="-3"/>
          <w:sz w:val="24"/>
          <w:szCs w:val="24"/>
          <w:lang w:val="en-GB"/>
        </w:rPr>
        <w:t xml:space="preserve">he has been </w:t>
      </w:r>
      <w:r w:rsidRPr="00295967">
        <w:rPr>
          <w:rFonts w:ascii="Times New Roman" w:hAnsi="Times New Roman"/>
          <w:bCs/>
          <w:spacing w:val="-3"/>
          <w:sz w:val="24"/>
          <w:szCs w:val="24"/>
          <w:lang w:val="en-GB"/>
        </w:rPr>
        <w:t>a member of the Organizing Committee of th</w:t>
      </w:r>
      <w:r w:rsidR="007A2528" w:rsidRPr="00295967">
        <w:rPr>
          <w:rFonts w:ascii="Times New Roman" w:hAnsi="Times New Roman"/>
          <w:bCs/>
          <w:spacing w:val="-3"/>
          <w:sz w:val="24"/>
          <w:szCs w:val="24"/>
          <w:lang w:val="en-GB"/>
        </w:rPr>
        <w:t>e</w:t>
      </w:r>
      <w:r w:rsidRPr="00295967">
        <w:rPr>
          <w:rFonts w:ascii="Times New Roman" w:hAnsi="Times New Roman"/>
          <w:bCs/>
          <w:spacing w:val="-3"/>
          <w:sz w:val="24"/>
          <w:szCs w:val="24"/>
          <w:lang w:val="en-GB"/>
        </w:rPr>
        <w:t xml:space="preserve"> Festival in Lodz. </w:t>
      </w:r>
      <w:r w:rsidR="0008398C" w:rsidRPr="00295967">
        <w:rPr>
          <w:rFonts w:ascii="Times New Roman" w:hAnsi="Times New Roman"/>
          <w:bCs/>
          <w:spacing w:val="-3"/>
          <w:sz w:val="24"/>
          <w:szCs w:val="24"/>
          <w:lang w:val="en-GB"/>
        </w:rPr>
        <w:t>Professor Śmigielski i</w:t>
      </w:r>
      <w:r w:rsidRPr="00295967">
        <w:rPr>
          <w:rFonts w:ascii="Times New Roman" w:hAnsi="Times New Roman"/>
          <w:bCs/>
          <w:spacing w:val="-3"/>
          <w:sz w:val="24"/>
          <w:szCs w:val="24"/>
          <w:lang w:val="en-GB"/>
        </w:rPr>
        <w:t xml:space="preserve">s the </w:t>
      </w:r>
      <w:r w:rsidR="00304EAE">
        <w:rPr>
          <w:rFonts w:ascii="Times New Roman" w:hAnsi="Times New Roman"/>
          <w:bCs/>
          <w:spacing w:val="-3"/>
          <w:sz w:val="24"/>
          <w:szCs w:val="24"/>
          <w:lang w:val="en-GB"/>
        </w:rPr>
        <w:t>au</w:t>
      </w:r>
      <w:r w:rsidR="00086454">
        <w:rPr>
          <w:rFonts w:ascii="Times New Roman" w:hAnsi="Times New Roman"/>
          <w:bCs/>
          <w:spacing w:val="-3"/>
          <w:sz w:val="24"/>
          <w:szCs w:val="24"/>
          <w:lang w:val="en-GB"/>
        </w:rPr>
        <w:t>t</w:t>
      </w:r>
      <w:r w:rsidR="00304EAE">
        <w:rPr>
          <w:rFonts w:ascii="Times New Roman" w:hAnsi="Times New Roman"/>
          <w:bCs/>
          <w:spacing w:val="-3"/>
          <w:sz w:val="24"/>
          <w:szCs w:val="24"/>
          <w:lang w:val="en-GB"/>
        </w:rPr>
        <w:t>h</w:t>
      </w:r>
      <w:r w:rsidR="00086454">
        <w:rPr>
          <w:rFonts w:ascii="Times New Roman" w:hAnsi="Times New Roman"/>
          <w:bCs/>
          <w:spacing w:val="-3"/>
          <w:sz w:val="24"/>
          <w:szCs w:val="24"/>
          <w:lang w:val="en-GB"/>
        </w:rPr>
        <w:t>or</w:t>
      </w:r>
      <w:r w:rsidRPr="00295967">
        <w:rPr>
          <w:rFonts w:ascii="Times New Roman" w:hAnsi="Times New Roman"/>
          <w:bCs/>
          <w:spacing w:val="-3"/>
          <w:sz w:val="24"/>
          <w:szCs w:val="24"/>
          <w:lang w:val="en-GB"/>
        </w:rPr>
        <w:t xml:space="preserve"> of the Festival's slogans - INVEST IN YOURSELF! (2011), </w:t>
      </w:r>
      <w:r w:rsidR="00B33469">
        <w:rPr>
          <w:rFonts w:ascii="Times New Roman" w:hAnsi="Times New Roman"/>
          <w:bCs/>
          <w:spacing w:val="-3"/>
          <w:sz w:val="24"/>
          <w:szCs w:val="24"/>
          <w:lang w:val="en-GB"/>
        </w:rPr>
        <w:t xml:space="preserve">WITH </w:t>
      </w:r>
      <w:r w:rsidRPr="00295967">
        <w:rPr>
          <w:rFonts w:ascii="Times New Roman" w:hAnsi="Times New Roman"/>
          <w:bCs/>
          <w:spacing w:val="-3"/>
          <w:sz w:val="24"/>
          <w:szCs w:val="24"/>
          <w:lang w:val="en-GB"/>
        </w:rPr>
        <w:t xml:space="preserve">KNOWLEDGE TO SUCCESS! (2012), </w:t>
      </w:r>
      <w:r w:rsidR="0008398C" w:rsidRPr="00295967">
        <w:rPr>
          <w:rFonts w:ascii="Times New Roman" w:hAnsi="Times New Roman"/>
          <w:bCs/>
          <w:spacing w:val="-3"/>
          <w:sz w:val="24"/>
          <w:szCs w:val="24"/>
          <w:lang w:val="en-GB"/>
        </w:rPr>
        <w:t xml:space="preserve">INNOVATIVE LODZ FOREVER! (2017) and a </w:t>
      </w:r>
      <w:r w:rsidRPr="00295967">
        <w:rPr>
          <w:rFonts w:ascii="Times New Roman" w:hAnsi="Times New Roman"/>
          <w:bCs/>
          <w:spacing w:val="-3"/>
          <w:sz w:val="24"/>
          <w:szCs w:val="24"/>
          <w:lang w:val="en-GB"/>
        </w:rPr>
        <w:t>co-author of the slogans</w:t>
      </w:r>
      <w:r w:rsidR="0008398C" w:rsidRPr="00295967">
        <w:rPr>
          <w:rFonts w:ascii="Times New Roman" w:hAnsi="Times New Roman"/>
          <w:bCs/>
          <w:spacing w:val="-3"/>
          <w:sz w:val="24"/>
          <w:szCs w:val="24"/>
          <w:lang w:val="en-GB"/>
        </w:rPr>
        <w:t>:</w:t>
      </w:r>
      <w:r w:rsidRPr="00295967">
        <w:rPr>
          <w:rFonts w:ascii="Times New Roman" w:hAnsi="Times New Roman"/>
          <w:bCs/>
          <w:spacing w:val="-3"/>
          <w:sz w:val="24"/>
          <w:szCs w:val="24"/>
          <w:lang w:val="en-GB"/>
        </w:rPr>
        <w:t xml:space="preserve"> WITH KNOWLEDGE IN LIFE (2013),</w:t>
      </w:r>
      <w:r w:rsidR="0008398C" w:rsidRPr="00295967">
        <w:rPr>
          <w:rFonts w:ascii="Times New Roman" w:hAnsi="Times New Roman"/>
          <w:bCs/>
          <w:spacing w:val="-3"/>
          <w:sz w:val="24"/>
          <w:szCs w:val="24"/>
          <w:lang w:val="en-GB"/>
        </w:rPr>
        <w:t xml:space="preserve"> WE DISCOVER THE WORLD! (2014).</w:t>
      </w:r>
    </w:p>
    <w:p w:rsidR="00D61391" w:rsidRPr="00295967" w:rsidRDefault="00D61391" w:rsidP="00D61391">
      <w:pPr>
        <w:shd w:val="clear" w:color="auto" w:fill="FFFFFF"/>
        <w:spacing w:line="360" w:lineRule="auto"/>
        <w:jc w:val="both"/>
        <w:rPr>
          <w:rFonts w:ascii="Times New Roman" w:hAnsi="Times New Roman"/>
          <w:bCs/>
          <w:spacing w:val="-3"/>
          <w:sz w:val="24"/>
          <w:szCs w:val="24"/>
          <w:lang w:val="en-GB"/>
        </w:rPr>
      </w:pPr>
      <w:r w:rsidRPr="00295967">
        <w:rPr>
          <w:rFonts w:ascii="Times New Roman" w:hAnsi="Times New Roman"/>
          <w:bCs/>
          <w:spacing w:val="-3"/>
          <w:sz w:val="24"/>
          <w:szCs w:val="24"/>
          <w:lang w:val="en-GB"/>
        </w:rPr>
        <w:t xml:space="preserve">Professor Śmigielski organized the annual JM Rector's Competition </w:t>
      </w:r>
      <w:r w:rsidR="00B36989">
        <w:rPr>
          <w:rFonts w:ascii="Times New Roman" w:hAnsi="Times New Roman"/>
          <w:bCs/>
          <w:spacing w:val="-3"/>
          <w:sz w:val="24"/>
          <w:szCs w:val="24"/>
          <w:lang w:val="en-GB"/>
        </w:rPr>
        <w:t>–</w:t>
      </w:r>
      <w:r w:rsidRPr="00295967">
        <w:rPr>
          <w:rFonts w:ascii="Times New Roman" w:hAnsi="Times New Roman"/>
          <w:bCs/>
          <w:spacing w:val="-3"/>
          <w:sz w:val="24"/>
          <w:szCs w:val="24"/>
          <w:lang w:val="en-GB"/>
        </w:rPr>
        <w:t xml:space="preserve"> </w:t>
      </w:r>
      <w:r w:rsidR="00B36989">
        <w:rPr>
          <w:rFonts w:ascii="Times New Roman" w:hAnsi="Times New Roman"/>
          <w:bCs/>
          <w:spacing w:val="-3"/>
          <w:sz w:val="24"/>
          <w:szCs w:val="24"/>
          <w:lang w:val="en-GB"/>
        </w:rPr>
        <w:t>SUCCES</w:t>
      </w:r>
      <w:r w:rsidR="00DB0E16">
        <w:rPr>
          <w:rFonts w:ascii="Times New Roman" w:hAnsi="Times New Roman"/>
          <w:bCs/>
          <w:spacing w:val="-3"/>
          <w:sz w:val="24"/>
          <w:szCs w:val="24"/>
          <w:lang w:val="en-GB"/>
        </w:rPr>
        <w:t>S</w:t>
      </w:r>
      <w:r w:rsidR="00B36989">
        <w:rPr>
          <w:rFonts w:ascii="Times New Roman" w:hAnsi="Times New Roman"/>
          <w:bCs/>
          <w:spacing w:val="-3"/>
          <w:sz w:val="24"/>
          <w:szCs w:val="24"/>
          <w:lang w:val="en-GB"/>
        </w:rPr>
        <w:t xml:space="preserve"> IS CAUSED BY THE BEST</w:t>
      </w:r>
      <w:r w:rsidR="00B922A1" w:rsidRPr="00295967">
        <w:rPr>
          <w:rFonts w:ascii="Times New Roman" w:hAnsi="Times New Roman"/>
          <w:bCs/>
          <w:spacing w:val="-3"/>
          <w:sz w:val="24"/>
          <w:szCs w:val="24"/>
          <w:lang w:val="en-GB"/>
        </w:rPr>
        <w:t xml:space="preserve"> (2016) </w:t>
      </w:r>
      <w:r w:rsidRPr="00295967">
        <w:rPr>
          <w:rFonts w:ascii="Times New Roman" w:hAnsi="Times New Roman"/>
          <w:bCs/>
          <w:spacing w:val="-3"/>
          <w:sz w:val="24"/>
          <w:szCs w:val="24"/>
          <w:lang w:val="en-GB"/>
        </w:rPr>
        <w:t xml:space="preserve">for the presentation of the Departments during the Science Picnic </w:t>
      </w:r>
      <w:r w:rsidR="00B922A1" w:rsidRPr="00295967">
        <w:rPr>
          <w:rFonts w:ascii="Times New Roman" w:hAnsi="Times New Roman"/>
          <w:bCs/>
          <w:spacing w:val="-3"/>
          <w:sz w:val="24"/>
          <w:szCs w:val="24"/>
          <w:lang w:val="en-GB"/>
        </w:rPr>
        <w:t xml:space="preserve">of </w:t>
      </w:r>
      <w:r w:rsidRPr="00295967">
        <w:rPr>
          <w:rFonts w:ascii="Times New Roman" w:hAnsi="Times New Roman"/>
          <w:bCs/>
          <w:spacing w:val="-3"/>
          <w:sz w:val="24"/>
          <w:szCs w:val="24"/>
          <w:lang w:val="en-GB"/>
        </w:rPr>
        <w:t xml:space="preserve">Festival of Science, Technology and Art in </w:t>
      </w:r>
      <w:proofErr w:type="spellStart"/>
      <w:r w:rsidRPr="00295967">
        <w:rPr>
          <w:rFonts w:ascii="Times New Roman" w:hAnsi="Times New Roman"/>
          <w:bCs/>
          <w:spacing w:val="-3"/>
          <w:sz w:val="24"/>
          <w:szCs w:val="24"/>
          <w:lang w:val="en-GB"/>
        </w:rPr>
        <w:t>Łódź</w:t>
      </w:r>
      <w:proofErr w:type="spellEnd"/>
      <w:r w:rsidRPr="00295967">
        <w:rPr>
          <w:rFonts w:ascii="Times New Roman" w:hAnsi="Times New Roman"/>
          <w:bCs/>
          <w:spacing w:val="-3"/>
          <w:sz w:val="24"/>
          <w:szCs w:val="24"/>
          <w:lang w:val="en-GB"/>
        </w:rPr>
        <w:t xml:space="preserve">. </w:t>
      </w:r>
      <w:r w:rsidR="00B25749" w:rsidRPr="00295967">
        <w:rPr>
          <w:rFonts w:ascii="Times New Roman" w:hAnsi="Times New Roman"/>
          <w:bCs/>
          <w:spacing w:val="-3"/>
          <w:sz w:val="24"/>
          <w:szCs w:val="24"/>
          <w:lang w:val="en-GB"/>
        </w:rPr>
        <w:t xml:space="preserve">He </w:t>
      </w:r>
      <w:r w:rsidR="00A139F3">
        <w:rPr>
          <w:rFonts w:ascii="Times New Roman" w:hAnsi="Times New Roman"/>
          <w:bCs/>
          <w:spacing w:val="-3"/>
          <w:sz w:val="24"/>
          <w:szCs w:val="24"/>
          <w:lang w:val="en-GB"/>
        </w:rPr>
        <w:t>is</w:t>
      </w:r>
      <w:r w:rsidR="00B25749" w:rsidRPr="00295967">
        <w:rPr>
          <w:rFonts w:ascii="Times New Roman" w:hAnsi="Times New Roman"/>
          <w:bCs/>
          <w:spacing w:val="-3"/>
          <w:sz w:val="24"/>
          <w:szCs w:val="24"/>
          <w:lang w:val="en-GB"/>
        </w:rPr>
        <w:t xml:space="preserve"> the author of </w:t>
      </w:r>
      <w:r w:rsidRPr="00295967">
        <w:rPr>
          <w:rFonts w:ascii="Times New Roman" w:hAnsi="Times New Roman"/>
          <w:bCs/>
          <w:spacing w:val="-3"/>
          <w:sz w:val="24"/>
          <w:szCs w:val="24"/>
          <w:lang w:val="en-GB"/>
        </w:rPr>
        <w:t xml:space="preserve">92 </w:t>
      </w:r>
      <w:r w:rsidR="00B25749" w:rsidRPr="00295967">
        <w:rPr>
          <w:rFonts w:ascii="Times New Roman" w:hAnsi="Times New Roman"/>
          <w:bCs/>
          <w:spacing w:val="-3"/>
          <w:sz w:val="24"/>
          <w:szCs w:val="24"/>
          <w:lang w:val="en-GB"/>
        </w:rPr>
        <w:t xml:space="preserve">scientific </w:t>
      </w:r>
      <w:r w:rsidRPr="00295967">
        <w:rPr>
          <w:rFonts w:ascii="Times New Roman" w:hAnsi="Times New Roman"/>
          <w:bCs/>
          <w:spacing w:val="-3"/>
          <w:sz w:val="24"/>
          <w:szCs w:val="24"/>
          <w:lang w:val="en-GB"/>
        </w:rPr>
        <w:t xml:space="preserve">publications, 2 chapters </w:t>
      </w:r>
      <w:r w:rsidR="00EE6FBF" w:rsidRPr="00295967">
        <w:rPr>
          <w:rFonts w:ascii="Times New Roman" w:hAnsi="Times New Roman"/>
          <w:bCs/>
          <w:spacing w:val="-3"/>
          <w:sz w:val="24"/>
          <w:szCs w:val="24"/>
          <w:lang w:val="en-GB"/>
        </w:rPr>
        <w:t xml:space="preserve">in </w:t>
      </w:r>
      <w:r w:rsidR="00B33469">
        <w:rPr>
          <w:rFonts w:ascii="Times New Roman" w:hAnsi="Times New Roman"/>
          <w:bCs/>
          <w:spacing w:val="-3"/>
          <w:sz w:val="24"/>
          <w:szCs w:val="24"/>
          <w:lang w:val="en-GB"/>
        </w:rPr>
        <w:t xml:space="preserve">Polish </w:t>
      </w:r>
      <w:r w:rsidRPr="00295967">
        <w:rPr>
          <w:rFonts w:ascii="Times New Roman" w:hAnsi="Times New Roman"/>
          <w:bCs/>
          <w:spacing w:val="-3"/>
          <w:sz w:val="24"/>
          <w:szCs w:val="24"/>
          <w:lang w:val="en-GB"/>
        </w:rPr>
        <w:t xml:space="preserve">books, 4 </w:t>
      </w:r>
      <w:r w:rsidR="00D523ED">
        <w:rPr>
          <w:rFonts w:ascii="Times New Roman" w:hAnsi="Times New Roman"/>
          <w:bCs/>
          <w:spacing w:val="-3"/>
          <w:sz w:val="24"/>
          <w:szCs w:val="24"/>
          <w:lang w:val="en-GB"/>
        </w:rPr>
        <w:t xml:space="preserve">chapters </w:t>
      </w:r>
      <w:r w:rsidRPr="00295967">
        <w:rPr>
          <w:rFonts w:ascii="Times New Roman" w:hAnsi="Times New Roman"/>
          <w:bCs/>
          <w:spacing w:val="-3"/>
          <w:sz w:val="24"/>
          <w:szCs w:val="24"/>
          <w:lang w:val="en-GB"/>
        </w:rPr>
        <w:t xml:space="preserve">in </w:t>
      </w:r>
      <w:r w:rsidR="00B33469">
        <w:rPr>
          <w:rFonts w:ascii="Times New Roman" w:hAnsi="Times New Roman"/>
          <w:bCs/>
          <w:spacing w:val="-3"/>
          <w:sz w:val="24"/>
          <w:szCs w:val="24"/>
          <w:lang w:val="en-GB"/>
        </w:rPr>
        <w:t xml:space="preserve">English </w:t>
      </w:r>
      <w:r w:rsidRPr="00295967">
        <w:rPr>
          <w:rFonts w:ascii="Times New Roman" w:hAnsi="Times New Roman"/>
          <w:bCs/>
          <w:spacing w:val="-3"/>
          <w:sz w:val="24"/>
          <w:szCs w:val="24"/>
          <w:lang w:val="en-GB"/>
        </w:rPr>
        <w:t>books</w:t>
      </w:r>
      <w:r w:rsidR="00D523ED">
        <w:rPr>
          <w:rFonts w:ascii="Times New Roman" w:hAnsi="Times New Roman"/>
          <w:bCs/>
          <w:spacing w:val="-3"/>
          <w:sz w:val="24"/>
          <w:szCs w:val="24"/>
          <w:lang w:val="en-GB"/>
        </w:rPr>
        <w:t xml:space="preserve"> of</w:t>
      </w:r>
      <w:r w:rsidRPr="00295967">
        <w:rPr>
          <w:rFonts w:ascii="Times New Roman" w:hAnsi="Times New Roman"/>
          <w:bCs/>
          <w:spacing w:val="-3"/>
          <w:sz w:val="24"/>
          <w:szCs w:val="24"/>
          <w:lang w:val="en-GB"/>
        </w:rPr>
        <w:t>, 42</w:t>
      </w:r>
      <w:r w:rsidR="00695A86">
        <w:rPr>
          <w:rFonts w:ascii="Times New Roman" w:hAnsi="Times New Roman"/>
          <w:bCs/>
          <w:spacing w:val="-3"/>
          <w:sz w:val="24"/>
          <w:szCs w:val="24"/>
          <w:lang w:val="en-GB"/>
        </w:rPr>
        <w:t xml:space="preserve"> patents, 9 patent applications and</w:t>
      </w:r>
      <w:r w:rsidRPr="00295967">
        <w:rPr>
          <w:rFonts w:ascii="Times New Roman" w:hAnsi="Times New Roman"/>
          <w:bCs/>
          <w:spacing w:val="-3"/>
          <w:sz w:val="24"/>
          <w:szCs w:val="24"/>
          <w:lang w:val="en-GB"/>
        </w:rPr>
        <w:t xml:space="preserve"> 3 trademarks</w:t>
      </w:r>
      <w:r w:rsidR="00695A86">
        <w:rPr>
          <w:rFonts w:ascii="Times New Roman" w:hAnsi="Times New Roman"/>
          <w:bCs/>
          <w:spacing w:val="-3"/>
          <w:sz w:val="24"/>
          <w:szCs w:val="24"/>
          <w:lang w:val="en-GB"/>
        </w:rPr>
        <w:t xml:space="preserve">. He also participated in </w:t>
      </w:r>
      <w:r w:rsidRPr="00295967">
        <w:rPr>
          <w:rFonts w:ascii="Times New Roman" w:hAnsi="Times New Roman"/>
          <w:bCs/>
          <w:spacing w:val="-3"/>
          <w:sz w:val="24"/>
          <w:szCs w:val="24"/>
          <w:lang w:val="en-GB"/>
        </w:rPr>
        <w:t xml:space="preserve">130 scientific conferences. </w:t>
      </w:r>
      <w:r w:rsidR="00B33469">
        <w:rPr>
          <w:rFonts w:ascii="Times New Roman" w:hAnsi="Times New Roman"/>
          <w:bCs/>
          <w:spacing w:val="-3"/>
          <w:sz w:val="24"/>
          <w:szCs w:val="24"/>
          <w:lang w:val="en-GB"/>
        </w:rPr>
        <w:t>He is c</w:t>
      </w:r>
      <w:r w:rsidRPr="00295967">
        <w:rPr>
          <w:rFonts w:ascii="Times New Roman" w:hAnsi="Times New Roman"/>
          <w:bCs/>
          <w:spacing w:val="-3"/>
          <w:sz w:val="24"/>
          <w:szCs w:val="24"/>
          <w:lang w:val="en-GB"/>
        </w:rPr>
        <w:t>o-author of 16 scientific and technological p</w:t>
      </w:r>
      <w:r w:rsidR="00B33469">
        <w:rPr>
          <w:rFonts w:ascii="Times New Roman" w:hAnsi="Times New Roman"/>
          <w:bCs/>
          <w:spacing w:val="-3"/>
          <w:sz w:val="24"/>
          <w:szCs w:val="24"/>
          <w:lang w:val="en-GB"/>
        </w:rPr>
        <w:t>roject</w:t>
      </w:r>
      <w:r w:rsidRPr="00295967">
        <w:rPr>
          <w:rFonts w:ascii="Times New Roman" w:hAnsi="Times New Roman"/>
          <w:bCs/>
          <w:spacing w:val="-3"/>
          <w:sz w:val="24"/>
          <w:szCs w:val="24"/>
          <w:lang w:val="en-GB"/>
        </w:rPr>
        <w:t xml:space="preserve">s </w:t>
      </w:r>
      <w:r w:rsidR="00EE6FBF" w:rsidRPr="00295967">
        <w:rPr>
          <w:rFonts w:ascii="Times New Roman" w:hAnsi="Times New Roman"/>
          <w:bCs/>
          <w:spacing w:val="-3"/>
          <w:sz w:val="24"/>
          <w:szCs w:val="24"/>
          <w:lang w:val="en-GB"/>
        </w:rPr>
        <w:t>of practical application</w:t>
      </w:r>
      <w:r w:rsidRPr="00295967">
        <w:rPr>
          <w:rFonts w:ascii="Times New Roman" w:hAnsi="Times New Roman"/>
          <w:bCs/>
          <w:spacing w:val="-3"/>
          <w:sz w:val="24"/>
          <w:szCs w:val="24"/>
          <w:lang w:val="en-GB"/>
        </w:rPr>
        <w:t xml:space="preserve">. </w:t>
      </w:r>
      <w:r w:rsidR="0052018D" w:rsidRPr="00295967">
        <w:rPr>
          <w:rFonts w:ascii="Times New Roman" w:hAnsi="Times New Roman"/>
          <w:bCs/>
          <w:spacing w:val="-3"/>
          <w:sz w:val="24"/>
          <w:szCs w:val="24"/>
          <w:lang w:val="en-GB"/>
        </w:rPr>
        <w:t>The i</w:t>
      </w:r>
      <w:r w:rsidRPr="00295967">
        <w:rPr>
          <w:rFonts w:ascii="Times New Roman" w:hAnsi="Times New Roman"/>
          <w:bCs/>
          <w:spacing w:val="-3"/>
          <w:sz w:val="24"/>
          <w:szCs w:val="24"/>
          <w:lang w:val="en-GB"/>
        </w:rPr>
        <w:t>nventions, where he co-authored</w:t>
      </w:r>
      <w:r w:rsidR="00F6664C">
        <w:rPr>
          <w:rFonts w:ascii="Times New Roman" w:hAnsi="Times New Roman"/>
          <w:bCs/>
          <w:spacing w:val="-3"/>
          <w:sz w:val="24"/>
          <w:szCs w:val="24"/>
          <w:lang w:val="en-GB"/>
        </w:rPr>
        <w:t>,</w:t>
      </w:r>
      <w:r w:rsidR="009B728E" w:rsidRPr="00295967">
        <w:rPr>
          <w:rFonts w:ascii="Times New Roman" w:hAnsi="Times New Roman"/>
          <w:bCs/>
          <w:spacing w:val="-3"/>
          <w:sz w:val="24"/>
          <w:szCs w:val="24"/>
          <w:lang w:val="en-GB"/>
        </w:rPr>
        <w:t xml:space="preserve"> were awarded</w:t>
      </w:r>
      <w:r w:rsidRPr="00295967">
        <w:rPr>
          <w:rFonts w:ascii="Times New Roman" w:hAnsi="Times New Roman"/>
          <w:bCs/>
          <w:spacing w:val="-3"/>
          <w:sz w:val="24"/>
          <w:szCs w:val="24"/>
          <w:lang w:val="en-GB"/>
        </w:rPr>
        <w:t xml:space="preserve"> three gold medals and one silver</w:t>
      </w:r>
      <w:r w:rsidR="0052018D" w:rsidRPr="00295967">
        <w:rPr>
          <w:rFonts w:ascii="Times New Roman" w:hAnsi="Times New Roman"/>
          <w:bCs/>
          <w:spacing w:val="-3"/>
          <w:sz w:val="24"/>
          <w:szCs w:val="24"/>
          <w:lang w:val="en-GB"/>
        </w:rPr>
        <w:t xml:space="preserve"> </w:t>
      </w:r>
      <w:r w:rsidR="009B728E" w:rsidRPr="00295967">
        <w:rPr>
          <w:rFonts w:ascii="Times New Roman" w:hAnsi="Times New Roman"/>
          <w:bCs/>
          <w:spacing w:val="-3"/>
          <w:sz w:val="24"/>
          <w:szCs w:val="24"/>
          <w:lang w:val="en-GB"/>
        </w:rPr>
        <w:t>a</w:t>
      </w:r>
      <w:r w:rsidR="0052018D" w:rsidRPr="00295967">
        <w:rPr>
          <w:rFonts w:ascii="Times New Roman" w:hAnsi="Times New Roman"/>
          <w:bCs/>
          <w:spacing w:val="-3"/>
          <w:sz w:val="24"/>
          <w:szCs w:val="24"/>
          <w:lang w:val="en-GB"/>
        </w:rPr>
        <w:t>t t</w:t>
      </w:r>
      <w:r w:rsidR="009B728E" w:rsidRPr="00295967">
        <w:rPr>
          <w:rFonts w:ascii="Times New Roman" w:hAnsi="Times New Roman"/>
          <w:bCs/>
          <w:spacing w:val="-3"/>
          <w:sz w:val="24"/>
          <w:szCs w:val="24"/>
          <w:lang w:val="en-GB"/>
        </w:rPr>
        <w:t>he international innovation fairs.</w:t>
      </w:r>
      <w:r w:rsidRPr="00295967">
        <w:rPr>
          <w:rFonts w:ascii="Times New Roman" w:hAnsi="Times New Roman"/>
          <w:bCs/>
          <w:spacing w:val="-3"/>
          <w:sz w:val="24"/>
          <w:szCs w:val="24"/>
          <w:lang w:val="en-GB"/>
        </w:rPr>
        <w:t xml:space="preserve"> </w:t>
      </w:r>
      <w:r w:rsidR="009B728E" w:rsidRPr="00295967">
        <w:rPr>
          <w:rFonts w:ascii="Times New Roman" w:hAnsi="Times New Roman"/>
          <w:bCs/>
          <w:spacing w:val="-3"/>
          <w:sz w:val="24"/>
          <w:szCs w:val="24"/>
          <w:lang w:val="en-GB"/>
        </w:rPr>
        <w:t>Professor Śmigielski</w:t>
      </w:r>
      <w:r w:rsidRPr="00295967">
        <w:rPr>
          <w:rFonts w:ascii="Times New Roman" w:hAnsi="Times New Roman"/>
          <w:bCs/>
          <w:spacing w:val="-3"/>
          <w:sz w:val="24"/>
          <w:szCs w:val="24"/>
          <w:lang w:val="en-GB"/>
        </w:rPr>
        <w:t xml:space="preserve"> </w:t>
      </w:r>
      <w:r w:rsidR="009B728E" w:rsidRPr="00295967">
        <w:rPr>
          <w:rFonts w:ascii="Times New Roman" w:hAnsi="Times New Roman"/>
          <w:bCs/>
          <w:spacing w:val="-3"/>
          <w:sz w:val="24"/>
          <w:szCs w:val="24"/>
          <w:lang w:val="en-GB"/>
        </w:rPr>
        <w:t xml:space="preserve">has been a </w:t>
      </w:r>
      <w:r w:rsidR="00B33469">
        <w:rPr>
          <w:rFonts w:ascii="Times New Roman" w:hAnsi="Times New Roman"/>
          <w:bCs/>
          <w:spacing w:val="-3"/>
          <w:sz w:val="24"/>
          <w:szCs w:val="24"/>
          <w:lang w:val="en-GB"/>
        </w:rPr>
        <w:t>promoter</w:t>
      </w:r>
      <w:r w:rsidR="009B728E" w:rsidRPr="00295967">
        <w:rPr>
          <w:rFonts w:ascii="Times New Roman" w:hAnsi="Times New Roman"/>
          <w:bCs/>
          <w:spacing w:val="-3"/>
          <w:sz w:val="24"/>
          <w:szCs w:val="24"/>
          <w:lang w:val="en-GB"/>
        </w:rPr>
        <w:t xml:space="preserve"> of nine</w:t>
      </w:r>
      <w:r w:rsidRPr="00295967">
        <w:rPr>
          <w:rFonts w:ascii="Times New Roman" w:hAnsi="Times New Roman"/>
          <w:bCs/>
          <w:spacing w:val="-3"/>
          <w:sz w:val="24"/>
          <w:szCs w:val="24"/>
          <w:lang w:val="en-GB"/>
        </w:rPr>
        <w:t xml:space="preserve"> </w:t>
      </w:r>
      <w:r w:rsidR="009B728E" w:rsidRPr="00295967">
        <w:rPr>
          <w:rFonts w:ascii="Times New Roman" w:hAnsi="Times New Roman"/>
          <w:bCs/>
          <w:spacing w:val="-3"/>
          <w:sz w:val="24"/>
          <w:szCs w:val="24"/>
          <w:lang w:val="en-GB"/>
        </w:rPr>
        <w:t>PhD thesis</w:t>
      </w:r>
      <w:r w:rsidRPr="00295967">
        <w:rPr>
          <w:rFonts w:ascii="Times New Roman" w:hAnsi="Times New Roman"/>
          <w:bCs/>
          <w:spacing w:val="-3"/>
          <w:sz w:val="24"/>
          <w:szCs w:val="24"/>
          <w:lang w:val="en-GB"/>
        </w:rPr>
        <w:t xml:space="preserve">, three </w:t>
      </w:r>
      <w:r w:rsidR="009B728E" w:rsidRPr="00295967">
        <w:rPr>
          <w:rFonts w:ascii="Times New Roman" w:hAnsi="Times New Roman"/>
          <w:bCs/>
          <w:spacing w:val="-3"/>
          <w:sz w:val="24"/>
          <w:szCs w:val="24"/>
          <w:lang w:val="en-GB"/>
        </w:rPr>
        <w:t>of which ha</w:t>
      </w:r>
      <w:r w:rsidR="00F6664C">
        <w:rPr>
          <w:rFonts w:ascii="Times New Roman" w:hAnsi="Times New Roman"/>
          <w:bCs/>
          <w:spacing w:val="-3"/>
          <w:sz w:val="24"/>
          <w:szCs w:val="24"/>
          <w:lang w:val="en-GB"/>
        </w:rPr>
        <w:t>ve</w:t>
      </w:r>
      <w:r w:rsidR="009B728E" w:rsidRPr="00295967">
        <w:rPr>
          <w:rFonts w:ascii="Times New Roman" w:hAnsi="Times New Roman"/>
          <w:bCs/>
          <w:spacing w:val="-3"/>
          <w:sz w:val="24"/>
          <w:szCs w:val="24"/>
          <w:lang w:val="en-GB"/>
        </w:rPr>
        <w:t xml:space="preserve"> been completed. </w:t>
      </w:r>
      <w:r w:rsidRPr="00295967">
        <w:rPr>
          <w:rFonts w:ascii="Times New Roman" w:hAnsi="Times New Roman"/>
          <w:bCs/>
          <w:spacing w:val="-3"/>
          <w:sz w:val="24"/>
          <w:szCs w:val="24"/>
          <w:lang w:val="en-GB"/>
        </w:rPr>
        <w:t xml:space="preserve">Scientific interests </w:t>
      </w:r>
      <w:r w:rsidR="009B728E" w:rsidRPr="00295967">
        <w:rPr>
          <w:rFonts w:ascii="Times New Roman" w:hAnsi="Times New Roman"/>
          <w:bCs/>
          <w:spacing w:val="-3"/>
          <w:sz w:val="24"/>
          <w:szCs w:val="24"/>
          <w:lang w:val="en-GB"/>
        </w:rPr>
        <w:t xml:space="preserve">of Professor </w:t>
      </w:r>
      <w:r w:rsidR="00B36989">
        <w:rPr>
          <w:rFonts w:ascii="Times New Roman" w:hAnsi="Times New Roman"/>
          <w:bCs/>
          <w:spacing w:val="-3"/>
          <w:sz w:val="24"/>
          <w:szCs w:val="24"/>
          <w:lang w:val="en-GB"/>
        </w:rPr>
        <w:t>concern</w:t>
      </w:r>
      <w:r w:rsidR="009B728E" w:rsidRPr="00295967">
        <w:rPr>
          <w:rFonts w:ascii="Times New Roman" w:hAnsi="Times New Roman"/>
          <w:bCs/>
          <w:spacing w:val="-3"/>
          <w:sz w:val="24"/>
          <w:szCs w:val="24"/>
          <w:lang w:val="en-GB"/>
        </w:rPr>
        <w:t xml:space="preserve"> the application of </w:t>
      </w:r>
      <w:r w:rsidRPr="00295967">
        <w:rPr>
          <w:rFonts w:ascii="Times New Roman" w:hAnsi="Times New Roman"/>
          <w:bCs/>
          <w:spacing w:val="-3"/>
          <w:sz w:val="24"/>
          <w:szCs w:val="24"/>
          <w:lang w:val="en-GB"/>
        </w:rPr>
        <w:t xml:space="preserve">ozone in technological processes. </w:t>
      </w:r>
      <w:r w:rsidR="009B728E" w:rsidRPr="00295967">
        <w:rPr>
          <w:rFonts w:ascii="Times New Roman" w:hAnsi="Times New Roman"/>
          <w:bCs/>
          <w:spacing w:val="-3"/>
          <w:sz w:val="24"/>
          <w:szCs w:val="24"/>
          <w:lang w:val="en-GB"/>
        </w:rPr>
        <w:t>Professor Śmigielski</w:t>
      </w:r>
      <w:r w:rsidRPr="00295967">
        <w:rPr>
          <w:rFonts w:ascii="Times New Roman" w:hAnsi="Times New Roman"/>
          <w:bCs/>
          <w:spacing w:val="-3"/>
          <w:sz w:val="24"/>
          <w:szCs w:val="24"/>
          <w:lang w:val="en-GB"/>
        </w:rPr>
        <w:t xml:space="preserve"> was awarded </w:t>
      </w:r>
      <w:r w:rsidR="009B728E" w:rsidRPr="00295967">
        <w:rPr>
          <w:rFonts w:ascii="Times New Roman" w:hAnsi="Times New Roman"/>
          <w:bCs/>
          <w:spacing w:val="-3"/>
          <w:sz w:val="24"/>
          <w:szCs w:val="24"/>
          <w:lang w:val="en-GB"/>
        </w:rPr>
        <w:t xml:space="preserve">the Bronze Cross of Merit (2005), Badge of Merit for the Lodz University of Technology (2009), Medal of the National Education Commission (2010), Silver Cross of Merit (2018), Badge of Merit for the City of </w:t>
      </w:r>
      <w:proofErr w:type="spellStart"/>
      <w:r w:rsidR="009B728E" w:rsidRPr="00295967">
        <w:rPr>
          <w:rFonts w:ascii="Times New Roman" w:hAnsi="Times New Roman"/>
          <w:bCs/>
          <w:spacing w:val="-3"/>
          <w:sz w:val="24"/>
          <w:szCs w:val="24"/>
          <w:lang w:val="en-GB"/>
        </w:rPr>
        <w:t>Łódź</w:t>
      </w:r>
      <w:proofErr w:type="spellEnd"/>
      <w:r w:rsidR="009B728E" w:rsidRPr="00295967">
        <w:rPr>
          <w:rFonts w:ascii="Times New Roman" w:hAnsi="Times New Roman"/>
          <w:bCs/>
          <w:spacing w:val="-3"/>
          <w:sz w:val="24"/>
          <w:szCs w:val="24"/>
          <w:lang w:val="en-GB"/>
        </w:rPr>
        <w:t xml:space="preserve"> (2019) </w:t>
      </w:r>
      <w:r w:rsidRPr="00295967">
        <w:rPr>
          <w:rFonts w:ascii="Times New Roman" w:hAnsi="Times New Roman"/>
          <w:bCs/>
          <w:spacing w:val="-3"/>
          <w:sz w:val="24"/>
          <w:szCs w:val="24"/>
          <w:lang w:val="en-GB"/>
        </w:rPr>
        <w:t xml:space="preserve">for the scientific, </w:t>
      </w:r>
      <w:r w:rsidR="00354D49">
        <w:rPr>
          <w:rFonts w:ascii="Times New Roman" w:hAnsi="Times New Roman"/>
          <w:bCs/>
          <w:spacing w:val="-3"/>
          <w:sz w:val="24"/>
          <w:szCs w:val="24"/>
          <w:lang w:val="en-GB"/>
        </w:rPr>
        <w:lastRenderedPageBreak/>
        <w:t>educational</w:t>
      </w:r>
      <w:r w:rsidRPr="00295967">
        <w:rPr>
          <w:rFonts w:ascii="Times New Roman" w:hAnsi="Times New Roman"/>
          <w:bCs/>
          <w:spacing w:val="-3"/>
          <w:sz w:val="24"/>
          <w:szCs w:val="24"/>
          <w:lang w:val="en-GB"/>
        </w:rPr>
        <w:t xml:space="preserve"> and organizational activit</w:t>
      </w:r>
      <w:r w:rsidR="00215E3F">
        <w:rPr>
          <w:rFonts w:ascii="Times New Roman" w:hAnsi="Times New Roman"/>
          <w:bCs/>
          <w:spacing w:val="-3"/>
          <w:sz w:val="24"/>
          <w:szCs w:val="24"/>
          <w:lang w:val="en-GB"/>
        </w:rPr>
        <w:t>ies</w:t>
      </w:r>
      <w:r w:rsidRPr="00295967">
        <w:rPr>
          <w:rFonts w:ascii="Times New Roman" w:hAnsi="Times New Roman"/>
          <w:bCs/>
          <w:spacing w:val="-3"/>
          <w:sz w:val="24"/>
          <w:szCs w:val="24"/>
          <w:lang w:val="en-GB"/>
        </w:rPr>
        <w:t>. Professor Krzysztof Śmigielski is a member of the Lodz Scientific Society.</w:t>
      </w:r>
    </w:p>
    <w:p w:rsidR="00556279" w:rsidRPr="00295967" w:rsidRDefault="00BD6B29" w:rsidP="00427459">
      <w:pPr>
        <w:shd w:val="clear" w:color="auto" w:fill="FFFFFF"/>
        <w:spacing w:line="360" w:lineRule="auto"/>
        <w:jc w:val="both"/>
        <w:rPr>
          <w:rFonts w:ascii="Times New Roman" w:hAnsi="Times New Roman"/>
          <w:b/>
          <w:bCs/>
          <w:spacing w:val="-3"/>
          <w:sz w:val="24"/>
          <w:szCs w:val="24"/>
        </w:rPr>
      </w:pPr>
      <w:r w:rsidRPr="00295967">
        <w:rPr>
          <w:rFonts w:ascii="Times New Roman" w:hAnsi="Times New Roman"/>
          <w:b/>
          <w:bCs/>
          <w:spacing w:val="-3"/>
          <w:sz w:val="24"/>
          <w:szCs w:val="24"/>
        </w:rPr>
        <w:t xml:space="preserve">PUBLICATIONS </w:t>
      </w:r>
      <w:proofErr w:type="spellStart"/>
      <w:r w:rsidRPr="00295967">
        <w:rPr>
          <w:rFonts w:ascii="Times New Roman" w:hAnsi="Times New Roman"/>
          <w:b/>
          <w:bCs/>
          <w:spacing w:val="-3"/>
          <w:sz w:val="24"/>
          <w:szCs w:val="24"/>
        </w:rPr>
        <w:t>since</w:t>
      </w:r>
      <w:proofErr w:type="spellEnd"/>
      <w:r w:rsidR="00556279" w:rsidRPr="00295967">
        <w:rPr>
          <w:rFonts w:ascii="Times New Roman" w:hAnsi="Times New Roman"/>
          <w:b/>
          <w:bCs/>
          <w:spacing w:val="-3"/>
          <w:sz w:val="24"/>
          <w:szCs w:val="24"/>
        </w:rPr>
        <w:t xml:space="preserve"> 2015 </w:t>
      </w:r>
    </w:p>
    <w:p w:rsidR="00556279" w:rsidRPr="00295967" w:rsidRDefault="00556279" w:rsidP="00556279">
      <w:pPr>
        <w:pStyle w:val="Akapitzlist"/>
        <w:numPr>
          <w:ilvl w:val="0"/>
          <w:numId w:val="1"/>
        </w:numPr>
        <w:spacing w:after="0" w:line="360" w:lineRule="auto"/>
        <w:jc w:val="both"/>
        <w:rPr>
          <w:rFonts w:ascii="Times New Roman" w:hAnsi="Times New Roman" w:cs="Times New Roman"/>
          <w:sz w:val="18"/>
          <w:szCs w:val="18"/>
          <w:lang w:val="en-US"/>
        </w:rPr>
      </w:pPr>
      <w:r w:rsidRPr="00295967">
        <w:rPr>
          <w:rFonts w:ascii="Times New Roman" w:hAnsi="Times New Roman" w:cs="Times New Roman"/>
          <w:sz w:val="18"/>
          <w:szCs w:val="18"/>
          <w:lang w:val="en-US"/>
        </w:rPr>
        <w:t xml:space="preserve">Prusinowska R., </w:t>
      </w:r>
      <w:r w:rsidRPr="00295967">
        <w:rPr>
          <w:rFonts w:ascii="Times New Roman" w:hAnsi="Times New Roman" w:cs="Times New Roman"/>
          <w:b/>
          <w:sz w:val="18"/>
          <w:szCs w:val="18"/>
          <w:lang w:val="en-US"/>
        </w:rPr>
        <w:t>Śmigielski K.,</w:t>
      </w:r>
      <w:r w:rsidRPr="00295967">
        <w:rPr>
          <w:rFonts w:ascii="Times New Roman" w:hAnsi="Times New Roman" w:cs="Times New Roman"/>
          <w:sz w:val="18"/>
          <w:szCs w:val="18"/>
          <w:lang w:val="en-US"/>
        </w:rPr>
        <w:t xml:space="preserve"> </w:t>
      </w:r>
      <w:r w:rsidRPr="00295967">
        <w:rPr>
          <w:rFonts w:ascii="Times New Roman" w:hAnsi="Times New Roman" w:cs="Times New Roman"/>
          <w:sz w:val="18"/>
          <w:szCs w:val="18"/>
          <w:shd w:val="clear" w:color="auto" w:fill="FFFFFF"/>
          <w:lang w:val="en-US"/>
        </w:rPr>
        <w:t>Hydrosols from lavender (</w:t>
      </w:r>
      <w:r w:rsidRPr="00295967">
        <w:rPr>
          <w:rFonts w:ascii="Times New Roman" w:hAnsi="Times New Roman" w:cs="Times New Roman"/>
          <w:i/>
          <w:sz w:val="18"/>
          <w:szCs w:val="18"/>
          <w:shd w:val="clear" w:color="auto" w:fill="FFFFFF"/>
          <w:lang w:val="en-US"/>
        </w:rPr>
        <w:t>Lavandula angustifolia</w:t>
      </w:r>
      <w:r w:rsidRPr="00295967">
        <w:rPr>
          <w:rFonts w:ascii="Times New Roman" w:hAnsi="Times New Roman" w:cs="Times New Roman"/>
          <w:sz w:val="18"/>
          <w:szCs w:val="18"/>
          <w:shd w:val="clear" w:color="auto" w:fill="FFFFFF"/>
          <w:lang w:val="en-US"/>
        </w:rPr>
        <w:t xml:space="preserve">) - determination of the chemical composition using dispersive liquid-liquid </w:t>
      </w:r>
      <w:proofErr w:type="spellStart"/>
      <w:r w:rsidRPr="00295967">
        <w:rPr>
          <w:rFonts w:ascii="Times New Roman" w:hAnsi="Times New Roman" w:cs="Times New Roman"/>
          <w:sz w:val="18"/>
          <w:szCs w:val="18"/>
          <w:shd w:val="clear" w:color="auto" w:fill="FFFFFF"/>
          <w:lang w:val="en-US"/>
        </w:rPr>
        <w:t>microextraction</w:t>
      </w:r>
      <w:proofErr w:type="spellEnd"/>
      <w:r w:rsidRPr="00295967">
        <w:rPr>
          <w:rFonts w:ascii="Times New Roman" w:hAnsi="Times New Roman" w:cs="Times New Roman"/>
          <w:sz w:val="18"/>
          <w:szCs w:val="18"/>
          <w:shd w:val="clear" w:color="auto" w:fill="FFFFFF"/>
          <w:lang w:val="en-US"/>
        </w:rPr>
        <w:t xml:space="preserve"> (DLLME),</w:t>
      </w:r>
      <w:r w:rsidRPr="00295967">
        <w:rPr>
          <w:rFonts w:ascii="Times New Roman" w:hAnsi="Times New Roman" w:cs="Times New Roman"/>
          <w:sz w:val="18"/>
          <w:szCs w:val="18"/>
          <w:lang w:val="en-US"/>
        </w:rPr>
        <w:t xml:space="preserve"> </w:t>
      </w:r>
      <w:r w:rsidRPr="00295967">
        <w:rPr>
          <w:rFonts w:ascii="Times New Roman" w:hAnsi="Times New Roman" w:cs="Times New Roman"/>
          <w:i/>
          <w:sz w:val="18"/>
          <w:szCs w:val="18"/>
          <w:lang w:val="en-US"/>
        </w:rPr>
        <w:t>Journal of Essential Oil Bearing Plants</w:t>
      </w:r>
      <w:r w:rsidRPr="00295967">
        <w:rPr>
          <w:rFonts w:ascii="Times New Roman" w:hAnsi="Times New Roman" w:cs="Times New Roman"/>
          <w:sz w:val="18"/>
          <w:szCs w:val="18"/>
          <w:lang w:val="en-US"/>
        </w:rPr>
        <w:t xml:space="preserve">, 18, 3, 519-528 (2015) IF </w:t>
      </w:r>
      <w:r w:rsidRPr="00295967">
        <w:rPr>
          <w:rFonts w:ascii="Times New Roman" w:hAnsi="Times New Roman" w:cs="Times New Roman"/>
          <w:bCs/>
          <w:sz w:val="18"/>
          <w:szCs w:val="18"/>
          <w:lang w:val="en-US"/>
        </w:rPr>
        <w:t>0.48,</w:t>
      </w:r>
      <w:r w:rsidRPr="00295967">
        <w:rPr>
          <w:rFonts w:ascii="Times New Roman" w:hAnsi="Times New Roman" w:cs="Times New Roman"/>
          <w:b/>
          <w:bCs/>
          <w:sz w:val="18"/>
          <w:szCs w:val="18"/>
          <w:lang w:val="en-US"/>
        </w:rPr>
        <w:t xml:space="preserve"> </w:t>
      </w:r>
      <w:proofErr w:type="spellStart"/>
      <w:r w:rsidRPr="00295967">
        <w:rPr>
          <w:rFonts w:ascii="Times New Roman" w:hAnsi="Times New Roman" w:cs="Times New Roman"/>
          <w:spacing w:val="-10"/>
          <w:sz w:val="18"/>
          <w:szCs w:val="18"/>
          <w:lang w:val="en-US"/>
        </w:rPr>
        <w:t>MNiSW</w:t>
      </w:r>
      <w:proofErr w:type="spellEnd"/>
      <w:r w:rsidRPr="00295967">
        <w:rPr>
          <w:rFonts w:ascii="Times New Roman" w:hAnsi="Times New Roman" w:cs="Times New Roman"/>
          <w:spacing w:val="-10"/>
          <w:sz w:val="18"/>
          <w:szCs w:val="18"/>
          <w:lang w:val="en-US"/>
        </w:rPr>
        <w:t xml:space="preserve"> 15</w:t>
      </w:r>
    </w:p>
    <w:p w:rsidR="00556279" w:rsidRPr="00295967" w:rsidRDefault="00556279" w:rsidP="00556279">
      <w:pPr>
        <w:pStyle w:val="Akapitzlist"/>
        <w:numPr>
          <w:ilvl w:val="0"/>
          <w:numId w:val="1"/>
        </w:numPr>
        <w:spacing w:after="0" w:line="360" w:lineRule="auto"/>
        <w:jc w:val="both"/>
        <w:rPr>
          <w:rFonts w:ascii="Times New Roman" w:hAnsi="Times New Roman" w:cs="Times New Roman"/>
          <w:bCs/>
          <w:sz w:val="18"/>
          <w:szCs w:val="18"/>
          <w:lang w:val="en-US"/>
        </w:rPr>
      </w:pPr>
      <w:proofErr w:type="spellStart"/>
      <w:r w:rsidRPr="00295967">
        <w:rPr>
          <w:rFonts w:ascii="Times New Roman" w:hAnsi="Times New Roman" w:cs="Times New Roman"/>
          <w:sz w:val="18"/>
          <w:szCs w:val="18"/>
          <w:lang w:val="en-US"/>
        </w:rPr>
        <w:t>Brodowska</w:t>
      </w:r>
      <w:proofErr w:type="spellEnd"/>
      <w:r w:rsidRPr="00295967">
        <w:rPr>
          <w:rFonts w:ascii="Times New Roman" w:hAnsi="Times New Roman" w:cs="Times New Roman"/>
          <w:sz w:val="18"/>
          <w:szCs w:val="18"/>
          <w:lang w:val="en-US"/>
        </w:rPr>
        <w:t xml:space="preserve"> A.J., </w:t>
      </w:r>
      <w:proofErr w:type="spellStart"/>
      <w:r w:rsidRPr="00295967">
        <w:rPr>
          <w:rFonts w:ascii="Times New Roman" w:hAnsi="Times New Roman" w:cs="Times New Roman"/>
          <w:b/>
          <w:sz w:val="18"/>
          <w:szCs w:val="18"/>
          <w:lang w:val="en-US"/>
        </w:rPr>
        <w:t>Śmigielski</w:t>
      </w:r>
      <w:proofErr w:type="spellEnd"/>
      <w:r w:rsidRPr="00295967">
        <w:rPr>
          <w:rFonts w:ascii="Times New Roman" w:hAnsi="Times New Roman" w:cs="Times New Roman"/>
          <w:b/>
          <w:sz w:val="18"/>
          <w:szCs w:val="18"/>
          <w:lang w:val="en-US"/>
        </w:rPr>
        <w:t xml:space="preserve"> K</w:t>
      </w:r>
      <w:r w:rsidRPr="00295967">
        <w:rPr>
          <w:rFonts w:ascii="Times New Roman" w:hAnsi="Times New Roman" w:cs="Times New Roman"/>
          <w:sz w:val="18"/>
          <w:szCs w:val="18"/>
          <w:lang w:val="en-US"/>
        </w:rPr>
        <w:t xml:space="preserve">., Nowak A., </w:t>
      </w:r>
      <w:proofErr w:type="spellStart"/>
      <w:r w:rsidRPr="00295967">
        <w:rPr>
          <w:rFonts w:ascii="Times New Roman" w:hAnsi="Times New Roman" w:cs="Times New Roman"/>
          <w:sz w:val="18"/>
          <w:szCs w:val="18"/>
          <w:lang w:val="en-US"/>
        </w:rPr>
        <w:t>Czyżowska</w:t>
      </w:r>
      <w:proofErr w:type="spellEnd"/>
      <w:r w:rsidRPr="00295967">
        <w:rPr>
          <w:rFonts w:ascii="Times New Roman" w:hAnsi="Times New Roman" w:cs="Times New Roman"/>
          <w:sz w:val="18"/>
          <w:szCs w:val="18"/>
          <w:lang w:val="en-US"/>
        </w:rPr>
        <w:t xml:space="preserve"> A., </w:t>
      </w:r>
      <w:proofErr w:type="spellStart"/>
      <w:r w:rsidRPr="00295967">
        <w:rPr>
          <w:rFonts w:ascii="Times New Roman" w:hAnsi="Times New Roman" w:cs="Times New Roman"/>
          <w:sz w:val="18"/>
          <w:szCs w:val="18"/>
          <w:lang w:val="en-US"/>
        </w:rPr>
        <w:t>Otlewska</w:t>
      </w:r>
      <w:proofErr w:type="spellEnd"/>
      <w:r w:rsidRPr="00295967">
        <w:rPr>
          <w:rFonts w:ascii="Times New Roman" w:hAnsi="Times New Roman" w:cs="Times New Roman"/>
          <w:sz w:val="18"/>
          <w:szCs w:val="18"/>
          <w:lang w:val="en-US"/>
        </w:rPr>
        <w:t xml:space="preserve"> A., </w:t>
      </w:r>
      <w:r w:rsidRPr="00295967">
        <w:rPr>
          <w:rFonts w:ascii="Times New Roman" w:hAnsi="Times New Roman" w:cs="Times New Roman"/>
          <w:bCs/>
          <w:sz w:val="18"/>
          <w:szCs w:val="18"/>
          <w:lang w:val="en-US"/>
        </w:rPr>
        <w:t xml:space="preserve">The impact of ozone treatment in dynamic bed parameters on changes in biologically active substances of juniper berries. </w:t>
      </w:r>
      <w:r w:rsidRPr="00295967">
        <w:rPr>
          <w:rFonts w:ascii="Times New Roman" w:hAnsi="Times New Roman" w:cs="Times New Roman"/>
          <w:bCs/>
          <w:i/>
          <w:sz w:val="18"/>
          <w:szCs w:val="18"/>
          <w:lang w:val="en-US"/>
        </w:rPr>
        <w:t>PLOS ONE</w:t>
      </w:r>
      <w:r w:rsidRPr="00295967">
        <w:rPr>
          <w:rFonts w:ascii="Times New Roman" w:hAnsi="Times New Roman" w:cs="Times New Roman"/>
          <w:bCs/>
          <w:sz w:val="18"/>
          <w:szCs w:val="18"/>
          <w:lang w:val="en-US"/>
        </w:rPr>
        <w:t xml:space="preserve"> (2015), 10(12), </w:t>
      </w:r>
      <w:proofErr w:type="spellStart"/>
      <w:r w:rsidRPr="00295967">
        <w:rPr>
          <w:rFonts w:ascii="Times New Roman" w:hAnsi="Times New Roman" w:cs="Times New Roman"/>
          <w:bCs/>
          <w:sz w:val="18"/>
          <w:szCs w:val="18"/>
          <w:lang w:val="en-US"/>
        </w:rPr>
        <w:t>doi</w:t>
      </w:r>
      <w:proofErr w:type="spellEnd"/>
      <w:r w:rsidRPr="00295967">
        <w:rPr>
          <w:rFonts w:ascii="Times New Roman" w:hAnsi="Times New Roman" w:cs="Times New Roman"/>
          <w:bCs/>
          <w:sz w:val="18"/>
          <w:szCs w:val="18"/>
          <w:lang w:val="en-US"/>
        </w:rPr>
        <w:t xml:space="preserve">: 10.1371/journal.pone.0144855, IF 3.057, </w:t>
      </w:r>
      <w:proofErr w:type="spellStart"/>
      <w:r w:rsidRPr="00295967">
        <w:rPr>
          <w:rFonts w:ascii="Times New Roman" w:hAnsi="Times New Roman" w:cs="Times New Roman"/>
          <w:bCs/>
          <w:sz w:val="18"/>
          <w:szCs w:val="18"/>
          <w:lang w:val="en-US"/>
        </w:rPr>
        <w:t>MNiSW</w:t>
      </w:r>
      <w:proofErr w:type="spellEnd"/>
      <w:r w:rsidRPr="00295967">
        <w:rPr>
          <w:rFonts w:ascii="Times New Roman" w:hAnsi="Times New Roman" w:cs="Times New Roman"/>
          <w:bCs/>
          <w:sz w:val="18"/>
          <w:szCs w:val="18"/>
          <w:lang w:val="en-US"/>
        </w:rPr>
        <w:t xml:space="preserve"> 40</w:t>
      </w:r>
    </w:p>
    <w:p w:rsidR="00556279" w:rsidRPr="00295967" w:rsidRDefault="00556279" w:rsidP="00556279">
      <w:pPr>
        <w:pStyle w:val="Akapitzlist"/>
        <w:numPr>
          <w:ilvl w:val="0"/>
          <w:numId w:val="1"/>
        </w:numPr>
        <w:spacing w:after="0" w:line="360" w:lineRule="auto"/>
        <w:jc w:val="both"/>
        <w:rPr>
          <w:rStyle w:val="tyt"/>
          <w:bCs/>
          <w:sz w:val="18"/>
          <w:szCs w:val="18"/>
          <w:lang w:val="en-US"/>
        </w:rPr>
      </w:pPr>
      <w:proofErr w:type="spellStart"/>
      <w:r w:rsidRPr="00295967">
        <w:rPr>
          <w:rFonts w:ascii="Times New Roman" w:hAnsi="Times New Roman" w:cs="Times New Roman"/>
          <w:sz w:val="18"/>
          <w:szCs w:val="18"/>
          <w:lang w:val="en-US"/>
        </w:rPr>
        <w:t>Frydrysiak</w:t>
      </w:r>
      <w:proofErr w:type="spellEnd"/>
      <w:r w:rsidRPr="00295967">
        <w:rPr>
          <w:rFonts w:ascii="Times New Roman" w:hAnsi="Times New Roman" w:cs="Times New Roman"/>
          <w:sz w:val="18"/>
          <w:szCs w:val="18"/>
          <w:lang w:val="en-US"/>
        </w:rPr>
        <w:t xml:space="preserve"> E.,</w:t>
      </w:r>
      <w:r w:rsidRPr="00295967">
        <w:rPr>
          <w:rStyle w:val="tyt"/>
          <w:b/>
          <w:sz w:val="18"/>
          <w:szCs w:val="18"/>
          <w:lang w:val="en-US"/>
        </w:rPr>
        <w:t xml:space="preserve"> Śmigielski K., </w:t>
      </w:r>
      <w:proofErr w:type="spellStart"/>
      <w:r w:rsidRPr="00295967">
        <w:rPr>
          <w:rStyle w:val="tyt"/>
          <w:sz w:val="18"/>
          <w:szCs w:val="18"/>
          <w:lang w:val="en-US"/>
        </w:rPr>
        <w:t>Frydrysiak</w:t>
      </w:r>
      <w:proofErr w:type="spellEnd"/>
      <w:r w:rsidRPr="00295967">
        <w:rPr>
          <w:rStyle w:val="tyt"/>
          <w:sz w:val="18"/>
          <w:szCs w:val="18"/>
          <w:lang w:val="en-US"/>
        </w:rPr>
        <w:t xml:space="preserve"> M.,</w:t>
      </w:r>
      <w:r w:rsidRPr="00295967">
        <w:rPr>
          <w:rStyle w:val="tyt"/>
          <w:b/>
          <w:sz w:val="18"/>
          <w:szCs w:val="18"/>
          <w:lang w:val="en-US"/>
        </w:rPr>
        <w:t xml:space="preserve"> </w:t>
      </w:r>
      <w:r w:rsidRPr="00295967">
        <w:rPr>
          <w:rStyle w:val="tyt"/>
          <w:sz w:val="18"/>
          <w:szCs w:val="18"/>
          <w:lang w:val="en-US"/>
        </w:rPr>
        <w:t xml:space="preserve">Microencapsulation of active substances and fragrances in textile material applications, </w:t>
      </w:r>
      <w:proofErr w:type="spellStart"/>
      <w:r w:rsidRPr="00295967">
        <w:rPr>
          <w:rStyle w:val="tyt"/>
          <w:i/>
          <w:sz w:val="18"/>
          <w:szCs w:val="18"/>
          <w:lang w:val="en-US"/>
        </w:rPr>
        <w:t>Tekstil</w:t>
      </w:r>
      <w:proofErr w:type="spellEnd"/>
      <w:r w:rsidRPr="00295967">
        <w:rPr>
          <w:rStyle w:val="tyt"/>
          <w:i/>
          <w:sz w:val="18"/>
          <w:szCs w:val="18"/>
          <w:lang w:val="en-US"/>
        </w:rPr>
        <w:t xml:space="preserve"> Journal</w:t>
      </w:r>
      <w:r w:rsidRPr="00295967">
        <w:rPr>
          <w:rStyle w:val="tyt"/>
          <w:sz w:val="18"/>
          <w:szCs w:val="18"/>
          <w:lang w:val="en-US"/>
        </w:rPr>
        <w:t xml:space="preserve">, 3-4, 122-132 (2015), IF 0.115, </w:t>
      </w:r>
      <w:proofErr w:type="spellStart"/>
      <w:r w:rsidRPr="00295967">
        <w:rPr>
          <w:rFonts w:ascii="Times New Roman" w:hAnsi="Times New Roman" w:cs="Times New Roman"/>
          <w:spacing w:val="-10"/>
          <w:sz w:val="18"/>
          <w:szCs w:val="18"/>
          <w:lang w:val="en-US"/>
        </w:rPr>
        <w:t>MNiSW</w:t>
      </w:r>
      <w:proofErr w:type="spellEnd"/>
      <w:r w:rsidRPr="00295967">
        <w:rPr>
          <w:rFonts w:ascii="Times New Roman" w:hAnsi="Times New Roman" w:cs="Times New Roman"/>
          <w:spacing w:val="-10"/>
          <w:sz w:val="18"/>
          <w:szCs w:val="18"/>
          <w:lang w:val="en-US"/>
        </w:rPr>
        <w:t xml:space="preserve"> 15</w:t>
      </w:r>
    </w:p>
    <w:p w:rsidR="00556279" w:rsidRPr="00295967" w:rsidRDefault="00556279" w:rsidP="00556279">
      <w:pPr>
        <w:pStyle w:val="Akapitzlist"/>
        <w:numPr>
          <w:ilvl w:val="0"/>
          <w:numId w:val="1"/>
        </w:numPr>
        <w:spacing w:after="0" w:line="360" w:lineRule="auto"/>
        <w:jc w:val="both"/>
        <w:rPr>
          <w:rFonts w:ascii="Times New Roman" w:hAnsi="Times New Roman" w:cs="Times New Roman"/>
          <w:bCs/>
          <w:sz w:val="18"/>
          <w:szCs w:val="18"/>
          <w:lang w:val="en-US"/>
        </w:rPr>
      </w:pPr>
      <w:proofErr w:type="spellStart"/>
      <w:r w:rsidRPr="00295967">
        <w:rPr>
          <w:rFonts w:ascii="Times New Roman" w:hAnsi="Times New Roman" w:cs="Times New Roman"/>
          <w:sz w:val="18"/>
          <w:szCs w:val="18"/>
          <w:shd w:val="clear" w:color="auto" w:fill="FFFFFF"/>
          <w:lang w:val="en-US"/>
        </w:rPr>
        <w:t>Krempski-Smejda</w:t>
      </w:r>
      <w:proofErr w:type="spellEnd"/>
      <w:r w:rsidRPr="00295967">
        <w:rPr>
          <w:rFonts w:ascii="Times New Roman" w:hAnsi="Times New Roman" w:cs="Times New Roman"/>
          <w:sz w:val="18"/>
          <w:szCs w:val="18"/>
          <w:shd w:val="clear" w:color="auto" w:fill="FFFFFF"/>
          <w:lang w:val="en-US"/>
        </w:rPr>
        <w:t xml:space="preserve"> M., </w:t>
      </w:r>
      <w:proofErr w:type="spellStart"/>
      <w:r w:rsidRPr="00295967">
        <w:rPr>
          <w:rFonts w:ascii="Times New Roman" w:hAnsi="Times New Roman" w:cs="Times New Roman"/>
          <w:sz w:val="18"/>
          <w:szCs w:val="18"/>
          <w:shd w:val="clear" w:color="auto" w:fill="FFFFFF"/>
          <w:lang w:val="en-US"/>
        </w:rPr>
        <w:t>Stawczyk</w:t>
      </w:r>
      <w:proofErr w:type="spellEnd"/>
      <w:r w:rsidRPr="00295967">
        <w:rPr>
          <w:rFonts w:ascii="Times New Roman" w:hAnsi="Times New Roman" w:cs="Times New Roman"/>
          <w:sz w:val="18"/>
          <w:szCs w:val="18"/>
          <w:shd w:val="clear" w:color="auto" w:fill="FFFFFF"/>
          <w:lang w:val="en-US"/>
        </w:rPr>
        <w:t xml:space="preserve"> J., </w:t>
      </w:r>
      <w:r w:rsidRPr="00295967">
        <w:rPr>
          <w:rFonts w:ascii="Times New Roman" w:hAnsi="Times New Roman" w:cs="Times New Roman"/>
          <w:b/>
          <w:sz w:val="18"/>
          <w:szCs w:val="18"/>
          <w:shd w:val="clear" w:color="auto" w:fill="FFFFFF"/>
          <w:lang w:val="en-US"/>
        </w:rPr>
        <w:t>Śmigielski K.,</w:t>
      </w:r>
      <w:r w:rsidRPr="00295967">
        <w:rPr>
          <w:rFonts w:ascii="Times New Roman" w:hAnsi="Times New Roman" w:cs="Times New Roman"/>
          <w:sz w:val="18"/>
          <w:szCs w:val="18"/>
          <w:shd w:val="clear" w:color="auto" w:fill="FFFFFF"/>
          <w:lang w:val="en-US"/>
        </w:rPr>
        <w:t xml:space="preserve"> Prusinowska R. Drying of Herbal Product in Closed System, Drying Technology: An International Journal 33, 13, 1671-1677 (2015), IF 1.518, </w:t>
      </w:r>
      <w:proofErr w:type="spellStart"/>
      <w:r w:rsidRPr="00295967">
        <w:rPr>
          <w:rFonts w:ascii="Times New Roman" w:hAnsi="Times New Roman" w:cs="Times New Roman"/>
          <w:spacing w:val="-10"/>
          <w:sz w:val="18"/>
          <w:szCs w:val="18"/>
          <w:lang w:val="en-US"/>
        </w:rPr>
        <w:t>MNiSW</w:t>
      </w:r>
      <w:proofErr w:type="spellEnd"/>
      <w:r w:rsidRPr="00295967">
        <w:rPr>
          <w:rFonts w:ascii="Times New Roman" w:hAnsi="Times New Roman" w:cs="Times New Roman"/>
          <w:spacing w:val="-10"/>
          <w:sz w:val="18"/>
          <w:szCs w:val="18"/>
          <w:lang w:val="en-US"/>
        </w:rPr>
        <w:t xml:space="preserve"> </w:t>
      </w:r>
      <w:r w:rsidRPr="00295967">
        <w:rPr>
          <w:rFonts w:ascii="Times New Roman" w:hAnsi="Times New Roman" w:cs="Times New Roman"/>
          <w:sz w:val="18"/>
          <w:szCs w:val="18"/>
          <w:shd w:val="clear" w:color="auto" w:fill="FFFFFF"/>
          <w:lang w:val="en-US"/>
        </w:rPr>
        <w:t>30</w:t>
      </w:r>
    </w:p>
    <w:p w:rsidR="00556279" w:rsidRPr="00295967" w:rsidRDefault="00556279" w:rsidP="00556279">
      <w:pPr>
        <w:pStyle w:val="Akapitzlist"/>
        <w:numPr>
          <w:ilvl w:val="0"/>
          <w:numId w:val="1"/>
        </w:numPr>
        <w:spacing w:after="0" w:line="360" w:lineRule="auto"/>
        <w:jc w:val="both"/>
        <w:rPr>
          <w:rFonts w:ascii="Times New Roman" w:hAnsi="Times New Roman" w:cs="Times New Roman"/>
          <w:bCs/>
          <w:sz w:val="18"/>
          <w:szCs w:val="18"/>
          <w:lang w:val="en-US"/>
        </w:rPr>
      </w:pPr>
      <w:r w:rsidRPr="00295967">
        <w:rPr>
          <w:rStyle w:val="tyt"/>
          <w:sz w:val="18"/>
          <w:szCs w:val="18"/>
          <w:lang w:val="en-US"/>
        </w:rPr>
        <w:t xml:space="preserve">Prusinowska R., </w:t>
      </w:r>
      <w:r w:rsidRPr="00295967">
        <w:rPr>
          <w:rStyle w:val="tyt"/>
          <w:b/>
          <w:sz w:val="18"/>
          <w:szCs w:val="18"/>
          <w:lang w:val="en-US"/>
        </w:rPr>
        <w:t>Śmigielski K.,</w:t>
      </w:r>
      <w:r w:rsidRPr="00295967">
        <w:rPr>
          <w:rStyle w:val="tyt"/>
          <w:sz w:val="18"/>
          <w:szCs w:val="18"/>
          <w:lang w:val="en-US"/>
        </w:rPr>
        <w:t xml:space="preserve"> </w:t>
      </w:r>
      <w:proofErr w:type="spellStart"/>
      <w:r w:rsidRPr="00295967">
        <w:rPr>
          <w:rStyle w:val="tyt"/>
          <w:sz w:val="18"/>
          <w:szCs w:val="18"/>
          <w:lang w:val="en-US"/>
        </w:rPr>
        <w:t>Stobiecka</w:t>
      </w:r>
      <w:proofErr w:type="spellEnd"/>
      <w:r w:rsidRPr="00295967">
        <w:rPr>
          <w:rStyle w:val="tyt"/>
          <w:sz w:val="18"/>
          <w:szCs w:val="18"/>
          <w:lang w:val="en-US"/>
        </w:rPr>
        <w:t xml:space="preserve"> A., </w:t>
      </w:r>
      <w:proofErr w:type="spellStart"/>
      <w:r w:rsidRPr="00295967">
        <w:rPr>
          <w:rStyle w:val="tyt"/>
          <w:sz w:val="18"/>
          <w:szCs w:val="18"/>
          <w:lang w:val="en-US"/>
        </w:rPr>
        <w:t>Kunicka-Styczyńska</w:t>
      </w:r>
      <w:proofErr w:type="spellEnd"/>
      <w:r w:rsidRPr="00295967">
        <w:rPr>
          <w:rStyle w:val="tyt"/>
          <w:sz w:val="18"/>
          <w:szCs w:val="18"/>
          <w:lang w:val="en-US"/>
        </w:rPr>
        <w:t xml:space="preserve"> A., </w:t>
      </w:r>
      <w:proofErr w:type="spellStart"/>
      <w:r w:rsidRPr="00295967">
        <w:rPr>
          <w:rStyle w:val="tyt"/>
          <w:sz w:val="18"/>
          <w:szCs w:val="18"/>
          <w:lang w:val="en-US"/>
        </w:rPr>
        <w:t>Hydrolates</w:t>
      </w:r>
      <w:proofErr w:type="spellEnd"/>
      <w:r w:rsidRPr="00295967">
        <w:rPr>
          <w:rStyle w:val="tyt"/>
          <w:sz w:val="18"/>
          <w:szCs w:val="18"/>
          <w:lang w:val="en-US"/>
        </w:rPr>
        <w:t xml:space="preserve"> from lavender (</w:t>
      </w:r>
      <w:proofErr w:type="spellStart"/>
      <w:r w:rsidRPr="00295967">
        <w:rPr>
          <w:rStyle w:val="tyt"/>
          <w:i/>
          <w:sz w:val="18"/>
          <w:szCs w:val="18"/>
          <w:lang w:val="en-US"/>
        </w:rPr>
        <w:t>Lavandula</w:t>
      </w:r>
      <w:proofErr w:type="spellEnd"/>
      <w:r w:rsidRPr="00295967">
        <w:rPr>
          <w:rStyle w:val="tyt"/>
          <w:i/>
          <w:sz w:val="18"/>
          <w:szCs w:val="18"/>
          <w:lang w:val="en-US"/>
        </w:rPr>
        <w:t xml:space="preserve"> angustifolia</w:t>
      </w:r>
      <w:r w:rsidRPr="00295967">
        <w:rPr>
          <w:rStyle w:val="tyt"/>
          <w:sz w:val="18"/>
          <w:szCs w:val="18"/>
          <w:lang w:val="en-US"/>
        </w:rPr>
        <w:t xml:space="preserve">) – their chemical composition as well as aromatic, antimicrobial and antioxidant properties, </w:t>
      </w:r>
      <w:r w:rsidRPr="00295967">
        <w:rPr>
          <w:rStyle w:val="tyt"/>
          <w:i/>
          <w:sz w:val="18"/>
          <w:szCs w:val="18"/>
          <w:lang w:val="en-US"/>
        </w:rPr>
        <w:t>Natural Product Research</w:t>
      </w:r>
      <w:r w:rsidRPr="00295967">
        <w:rPr>
          <w:rStyle w:val="tyt"/>
          <w:sz w:val="18"/>
          <w:szCs w:val="18"/>
          <w:lang w:val="en-US"/>
        </w:rPr>
        <w:t>, 30(4) 386-393 (2016)</w:t>
      </w:r>
      <w:r w:rsidRPr="00295967">
        <w:rPr>
          <w:rFonts w:ascii="Times New Roman" w:hAnsi="Times New Roman" w:cs="Times New Roman"/>
          <w:sz w:val="18"/>
          <w:szCs w:val="18"/>
          <w:shd w:val="clear" w:color="auto" w:fill="FFFFFF"/>
          <w:lang w:val="en-US"/>
        </w:rPr>
        <w:t xml:space="preserve"> IF 0.919</w:t>
      </w:r>
      <w:r w:rsidRPr="00295967">
        <w:rPr>
          <w:rFonts w:ascii="Times New Roman" w:hAnsi="Times New Roman" w:cs="Times New Roman"/>
          <w:spacing w:val="-10"/>
          <w:sz w:val="18"/>
          <w:szCs w:val="18"/>
          <w:lang w:val="en-US"/>
        </w:rPr>
        <w:t xml:space="preserve">, </w:t>
      </w:r>
      <w:proofErr w:type="spellStart"/>
      <w:r w:rsidRPr="00295967">
        <w:rPr>
          <w:rFonts w:ascii="Times New Roman" w:hAnsi="Times New Roman" w:cs="Times New Roman"/>
          <w:spacing w:val="-10"/>
          <w:sz w:val="18"/>
          <w:szCs w:val="18"/>
          <w:lang w:val="en-US"/>
        </w:rPr>
        <w:t>MNiSW</w:t>
      </w:r>
      <w:proofErr w:type="spellEnd"/>
      <w:r w:rsidRPr="00295967">
        <w:rPr>
          <w:rFonts w:ascii="Times New Roman" w:hAnsi="Times New Roman" w:cs="Times New Roman"/>
          <w:sz w:val="18"/>
          <w:szCs w:val="18"/>
          <w:shd w:val="clear" w:color="auto" w:fill="FFFFFF"/>
          <w:lang w:val="en-US"/>
        </w:rPr>
        <w:t xml:space="preserve"> 20</w:t>
      </w:r>
    </w:p>
    <w:p w:rsidR="00556279" w:rsidRPr="00295967" w:rsidRDefault="00556279" w:rsidP="00556279">
      <w:pPr>
        <w:pStyle w:val="Akapitzlist"/>
        <w:numPr>
          <w:ilvl w:val="0"/>
          <w:numId w:val="1"/>
        </w:numPr>
        <w:spacing w:after="0" w:line="360" w:lineRule="auto"/>
        <w:jc w:val="both"/>
        <w:rPr>
          <w:rFonts w:ascii="Times New Roman" w:eastAsia="Calibri" w:hAnsi="Times New Roman" w:cs="Times New Roman"/>
          <w:spacing w:val="-10"/>
          <w:sz w:val="18"/>
          <w:szCs w:val="18"/>
          <w:lang w:val="en-US"/>
        </w:rPr>
      </w:pPr>
      <w:r w:rsidRPr="00295967">
        <w:rPr>
          <w:rStyle w:val="apple-style-span"/>
          <w:rFonts w:ascii="Times New Roman" w:eastAsia="Calibri" w:hAnsi="Times New Roman"/>
          <w:b/>
          <w:bCs/>
          <w:sz w:val="18"/>
          <w:szCs w:val="18"/>
          <w:shd w:val="clear" w:color="auto" w:fill="FFFFFF"/>
          <w:lang w:val="en-US"/>
        </w:rPr>
        <w:t xml:space="preserve">Śmigielski K., </w:t>
      </w:r>
      <w:r w:rsidRPr="00295967">
        <w:rPr>
          <w:rStyle w:val="apple-style-span"/>
          <w:rFonts w:ascii="Times New Roman" w:eastAsia="Calibri" w:hAnsi="Times New Roman"/>
          <w:bCs/>
          <w:sz w:val="18"/>
          <w:szCs w:val="18"/>
          <w:shd w:val="clear" w:color="auto" w:fill="FFFFFF"/>
          <w:lang w:val="en-US"/>
        </w:rPr>
        <w:t xml:space="preserve">Prusinowska R., </w:t>
      </w:r>
      <w:proofErr w:type="spellStart"/>
      <w:r w:rsidRPr="00295967">
        <w:rPr>
          <w:rStyle w:val="apple-style-span"/>
          <w:rFonts w:ascii="Times New Roman" w:eastAsia="Calibri" w:hAnsi="Times New Roman"/>
          <w:bCs/>
          <w:sz w:val="18"/>
          <w:szCs w:val="18"/>
          <w:shd w:val="clear" w:color="auto" w:fill="FFFFFF"/>
          <w:lang w:val="en-US"/>
        </w:rPr>
        <w:t>Bemska</w:t>
      </w:r>
      <w:proofErr w:type="spellEnd"/>
      <w:r w:rsidRPr="00295967">
        <w:rPr>
          <w:rStyle w:val="apple-style-span"/>
          <w:rFonts w:ascii="Times New Roman" w:eastAsia="Calibri" w:hAnsi="Times New Roman"/>
          <w:bCs/>
          <w:sz w:val="18"/>
          <w:szCs w:val="18"/>
          <w:shd w:val="clear" w:color="auto" w:fill="FFFFFF"/>
          <w:lang w:val="en-US"/>
        </w:rPr>
        <w:t xml:space="preserve"> J.,</w:t>
      </w:r>
      <w:r w:rsidRPr="00295967">
        <w:rPr>
          <w:rFonts w:ascii="Times New Roman" w:hAnsi="Times New Roman" w:cs="Times New Roman"/>
          <w:b/>
          <w:sz w:val="18"/>
          <w:szCs w:val="18"/>
          <w:lang w:val="en-US"/>
        </w:rPr>
        <w:t xml:space="preserve"> </w:t>
      </w:r>
      <w:r w:rsidRPr="00295967">
        <w:rPr>
          <w:rFonts w:ascii="Times New Roman" w:hAnsi="Times New Roman" w:cs="Times New Roman"/>
          <w:sz w:val="18"/>
          <w:szCs w:val="18"/>
          <w:lang w:val="en-US"/>
        </w:rPr>
        <w:t xml:space="preserve">Comparison of the chemical composition of essential oils and </w:t>
      </w:r>
      <w:proofErr w:type="spellStart"/>
      <w:r w:rsidRPr="00295967">
        <w:rPr>
          <w:rFonts w:ascii="Times New Roman" w:hAnsi="Times New Roman" w:cs="Times New Roman"/>
          <w:sz w:val="18"/>
          <w:szCs w:val="18"/>
          <w:lang w:val="en-US"/>
        </w:rPr>
        <w:t>hydrolates</w:t>
      </w:r>
      <w:proofErr w:type="spellEnd"/>
      <w:r w:rsidRPr="00295967">
        <w:rPr>
          <w:rFonts w:ascii="Times New Roman" w:hAnsi="Times New Roman" w:cs="Times New Roman"/>
          <w:sz w:val="18"/>
          <w:szCs w:val="18"/>
          <w:lang w:val="en-US"/>
        </w:rPr>
        <w:t xml:space="preserve"> from basil (</w:t>
      </w:r>
      <w:proofErr w:type="spellStart"/>
      <w:r w:rsidRPr="00295967">
        <w:rPr>
          <w:rFonts w:ascii="Times New Roman" w:hAnsi="Times New Roman" w:cs="Times New Roman"/>
          <w:i/>
          <w:sz w:val="18"/>
          <w:szCs w:val="18"/>
          <w:lang w:val="en-US"/>
        </w:rPr>
        <w:t>Ocimum</w:t>
      </w:r>
      <w:proofErr w:type="spellEnd"/>
      <w:r w:rsidRPr="00295967">
        <w:rPr>
          <w:rFonts w:ascii="Times New Roman" w:hAnsi="Times New Roman" w:cs="Times New Roman"/>
          <w:i/>
          <w:sz w:val="18"/>
          <w:szCs w:val="18"/>
          <w:lang w:val="en-US"/>
        </w:rPr>
        <w:t xml:space="preserve"> </w:t>
      </w:r>
      <w:proofErr w:type="spellStart"/>
      <w:r w:rsidRPr="00295967">
        <w:rPr>
          <w:rFonts w:ascii="Times New Roman" w:hAnsi="Times New Roman" w:cs="Times New Roman"/>
          <w:i/>
          <w:sz w:val="18"/>
          <w:szCs w:val="18"/>
          <w:lang w:val="en-US"/>
        </w:rPr>
        <w:t>basilicum</w:t>
      </w:r>
      <w:proofErr w:type="spellEnd"/>
      <w:r w:rsidRPr="00295967">
        <w:rPr>
          <w:rFonts w:ascii="Times New Roman" w:hAnsi="Times New Roman" w:cs="Times New Roman"/>
          <w:sz w:val="18"/>
          <w:szCs w:val="18"/>
          <w:lang w:val="en-US"/>
        </w:rPr>
        <w:t xml:space="preserve"> L.)</w:t>
      </w:r>
      <w:r w:rsidRPr="00295967">
        <w:rPr>
          <w:rFonts w:ascii="Times New Roman" w:hAnsi="Times New Roman" w:cs="Times New Roman"/>
          <w:i/>
          <w:sz w:val="18"/>
          <w:szCs w:val="18"/>
          <w:lang w:val="en-US"/>
        </w:rPr>
        <w:t>, Journal of Essential Oil Bearing Plants</w:t>
      </w:r>
      <w:r w:rsidRPr="00295967">
        <w:rPr>
          <w:rFonts w:ascii="Times New Roman" w:hAnsi="Times New Roman" w:cs="Times New Roman"/>
          <w:sz w:val="18"/>
          <w:szCs w:val="18"/>
          <w:lang w:val="en-US"/>
        </w:rPr>
        <w:t xml:space="preserve"> (2016) </w:t>
      </w:r>
      <w:r w:rsidRPr="00295967">
        <w:rPr>
          <w:rFonts w:ascii="Times New Roman" w:hAnsi="Times New Roman" w:cs="Times New Roman"/>
          <w:spacing w:val="-10"/>
          <w:sz w:val="18"/>
          <w:szCs w:val="18"/>
          <w:lang w:val="en-US"/>
        </w:rPr>
        <w:t xml:space="preserve">IF 0.48, </w:t>
      </w:r>
      <w:proofErr w:type="spellStart"/>
      <w:r w:rsidRPr="00295967">
        <w:rPr>
          <w:rFonts w:ascii="Times New Roman" w:hAnsi="Times New Roman" w:cs="Times New Roman"/>
          <w:spacing w:val="-10"/>
          <w:sz w:val="18"/>
          <w:szCs w:val="18"/>
          <w:lang w:val="en-US"/>
        </w:rPr>
        <w:t>MNiSW</w:t>
      </w:r>
      <w:proofErr w:type="spellEnd"/>
      <w:r w:rsidRPr="00295967">
        <w:rPr>
          <w:rFonts w:ascii="Times New Roman" w:hAnsi="Times New Roman" w:cs="Times New Roman"/>
          <w:spacing w:val="-10"/>
          <w:sz w:val="18"/>
          <w:szCs w:val="18"/>
          <w:lang w:val="en-US"/>
        </w:rPr>
        <w:t xml:space="preserve"> 15</w:t>
      </w:r>
      <w:r w:rsidRPr="00295967">
        <w:rPr>
          <w:rFonts w:ascii="Times New Roman" w:hAnsi="Times New Roman" w:cs="Times New Roman"/>
          <w:sz w:val="18"/>
          <w:szCs w:val="18"/>
          <w:lang w:val="en-US"/>
        </w:rPr>
        <w:t xml:space="preserve"> </w:t>
      </w:r>
    </w:p>
    <w:p w:rsidR="00556279" w:rsidRPr="00295967" w:rsidRDefault="00AB7EC2" w:rsidP="00556279">
      <w:pPr>
        <w:pStyle w:val="Akapitzlist"/>
        <w:numPr>
          <w:ilvl w:val="0"/>
          <w:numId w:val="1"/>
        </w:numPr>
        <w:spacing w:after="0" w:line="360" w:lineRule="auto"/>
        <w:jc w:val="both"/>
        <w:rPr>
          <w:rFonts w:ascii="Times New Roman" w:eastAsia="Calibri" w:hAnsi="Times New Roman" w:cs="Times New Roman"/>
          <w:spacing w:val="-10"/>
          <w:sz w:val="18"/>
          <w:szCs w:val="18"/>
          <w:lang w:val="en-US"/>
        </w:rPr>
      </w:pPr>
      <w:hyperlink r:id="rId6" w:tgtFrame="_self" w:history="1">
        <w:r w:rsidR="00556279" w:rsidRPr="00AB7EC2">
          <w:rPr>
            <w:rFonts w:ascii="Times New Roman" w:hAnsi="Times New Roman" w:cs="Times New Roman"/>
            <w:sz w:val="18"/>
            <w:szCs w:val="18"/>
            <w:lang w:val="en-US"/>
          </w:rPr>
          <w:t xml:space="preserve"> </w:t>
        </w:r>
        <w:proofErr w:type="spellStart"/>
        <w:r w:rsidR="00556279" w:rsidRPr="00AB7EC2">
          <w:rPr>
            <w:rStyle w:val="Hipercze"/>
            <w:rFonts w:ascii="Times New Roman" w:hAnsi="Times New Roman"/>
            <w:color w:val="auto"/>
            <w:sz w:val="18"/>
            <w:szCs w:val="18"/>
            <w:u w:val="none"/>
            <w:lang w:val="en-US"/>
          </w:rPr>
          <w:t>Dziugan</w:t>
        </w:r>
        <w:proofErr w:type="spellEnd"/>
      </w:hyperlink>
      <w:r w:rsidR="00556279" w:rsidRPr="00AB7EC2">
        <w:rPr>
          <w:rFonts w:ascii="Times New Roman" w:hAnsi="Times New Roman" w:cs="Times New Roman"/>
          <w:sz w:val="18"/>
          <w:szCs w:val="18"/>
          <w:lang w:val="en-US"/>
        </w:rPr>
        <w:t xml:space="preserve"> P., </w:t>
      </w:r>
      <w:hyperlink r:id="rId7" w:tgtFrame="_self" w:history="1">
        <w:proofErr w:type="spellStart"/>
        <w:r w:rsidR="00556279" w:rsidRPr="00AB7EC2">
          <w:rPr>
            <w:rStyle w:val="Hipercze"/>
            <w:rFonts w:ascii="Times New Roman" w:hAnsi="Times New Roman"/>
            <w:color w:val="auto"/>
            <w:sz w:val="18"/>
            <w:szCs w:val="18"/>
            <w:u w:val="none"/>
            <w:lang w:val="en-US"/>
          </w:rPr>
          <w:t>Balcerek</w:t>
        </w:r>
        <w:proofErr w:type="spellEnd"/>
      </w:hyperlink>
      <w:r w:rsidR="00556279" w:rsidRPr="00AB7EC2">
        <w:rPr>
          <w:rFonts w:ascii="Times New Roman" w:hAnsi="Times New Roman" w:cs="Times New Roman"/>
          <w:sz w:val="18"/>
          <w:szCs w:val="18"/>
          <w:lang w:val="en-US"/>
        </w:rPr>
        <w:t xml:space="preserve"> M, </w:t>
      </w:r>
      <w:proofErr w:type="spellStart"/>
      <w:r w:rsidR="00556279" w:rsidRPr="00AB7EC2">
        <w:rPr>
          <w:rFonts w:ascii="Times New Roman" w:hAnsi="Times New Roman" w:cs="Times New Roman"/>
          <w:sz w:val="18"/>
          <w:szCs w:val="18"/>
          <w:lang w:val="en-US"/>
        </w:rPr>
        <w:t>Binczarski</w:t>
      </w:r>
      <w:proofErr w:type="spellEnd"/>
      <w:r w:rsidR="00556279" w:rsidRPr="00AB7EC2">
        <w:rPr>
          <w:rFonts w:ascii="Times New Roman" w:hAnsi="Times New Roman" w:cs="Times New Roman"/>
          <w:sz w:val="18"/>
          <w:szCs w:val="18"/>
          <w:lang w:val="en-US"/>
        </w:rPr>
        <w:t xml:space="preserve"> M. J., </w:t>
      </w:r>
      <w:hyperlink r:id="rId8" w:tgtFrame="_self" w:history="1">
        <w:proofErr w:type="spellStart"/>
        <w:r w:rsidR="00556279" w:rsidRPr="00AB7EC2">
          <w:rPr>
            <w:rStyle w:val="Hipercze"/>
            <w:rFonts w:ascii="Times New Roman" w:hAnsi="Times New Roman"/>
            <w:color w:val="auto"/>
            <w:sz w:val="18"/>
            <w:szCs w:val="18"/>
            <w:u w:val="none"/>
            <w:lang w:val="en-US"/>
          </w:rPr>
          <w:t>Kręgiel</w:t>
        </w:r>
        <w:proofErr w:type="spellEnd"/>
      </w:hyperlink>
      <w:r w:rsidR="00556279" w:rsidRPr="00AB7EC2">
        <w:rPr>
          <w:rFonts w:ascii="Times New Roman" w:hAnsi="Times New Roman" w:cs="Times New Roman"/>
          <w:sz w:val="18"/>
          <w:szCs w:val="18"/>
          <w:lang w:val="en-US"/>
        </w:rPr>
        <w:t xml:space="preserve"> D., </w:t>
      </w:r>
      <w:proofErr w:type="spellStart"/>
      <w:r w:rsidR="00556279" w:rsidRPr="00AB7EC2">
        <w:rPr>
          <w:rFonts w:ascii="Times New Roman" w:hAnsi="Times New Roman" w:cs="Times New Roman"/>
          <w:sz w:val="18"/>
          <w:szCs w:val="18"/>
          <w:lang w:val="en-US"/>
        </w:rPr>
        <w:t>Kucner</w:t>
      </w:r>
      <w:proofErr w:type="spellEnd"/>
      <w:r w:rsidR="00556279" w:rsidRPr="00AB7EC2">
        <w:rPr>
          <w:rFonts w:ascii="Times New Roman" w:hAnsi="Times New Roman" w:cs="Times New Roman"/>
          <w:sz w:val="18"/>
          <w:szCs w:val="18"/>
          <w:lang w:val="en-US"/>
        </w:rPr>
        <w:t xml:space="preserve"> M., </w:t>
      </w:r>
      <w:hyperlink r:id="rId9" w:tgtFrame="_self" w:history="1">
        <w:proofErr w:type="spellStart"/>
        <w:r w:rsidR="00556279" w:rsidRPr="00AB7EC2">
          <w:rPr>
            <w:rStyle w:val="Hipercze"/>
            <w:rFonts w:ascii="Times New Roman" w:hAnsi="Times New Roman"/>
            <w:color w:val="auto"/>
            <w:sz w:val="18"/>
            <w:szCs w:val="18"/>
            <w:u w:val="none"/>
            <w:lang w:val="en-US"/>
          </w:rPr>
          <w:t>Kunicka-Styczyńska</w:t>
        </w:r>
        <w:proofErr w:type="spellEnd"/>
      </w:hyperlink>
      <w:r w:rsidR="00556279" w:rsidRPr="00AB7EC2">
        <w:rPr>
          <w:rFonts w:ascii="Times New Roman" w:hAnsi="Times New Roman" w:cs="Times New Roman"/>
          <w:sz w:val="18"/>
          <w:szCs w:val="18"/>
          <w:lang w:val="en-US"/>
        </w:rPr>
        <w:t xml:space="preserve"> A., </w:t>
      </w:r>
      <w:hyperlink r:id="rId10" w:tgtFrame="_self" w:history="1">
        <w:proofErr w:type="spellStart"/>
        <w:r w:rsidR="00556279" w:rsidRPr="00AB7EC2">
          <w:rPr>
            <w:rStyle w:val="Hipercze"/>
            <w:rFonts w:ascii="Times New Roman" w:hAnsi="Times New Roman"/>
            <w:color w:val="auto"/>
            <w:sz w:val="18"/>
            <w:szCs w:val="18"/>
            <w:u w:val="none"/>
            <w:lang w:val="en-US"/>
          </w:rPr>
          <w:t>Pielech-Przybylska</w:t>
        </w:r>
        <w:proofErr w:type="spellEnd"/>
      </w:hyperlink>
      <w:r w:rsidR="00556279" w:rsidRPr="00AB7EC2">
        <w:rPr>
          <w:rFonts w:ascii="Times New Roman" w:hAnsi="Times New Roman" w:cs="Times New Roman"/>
          <w:sz w:val="18"/>
          <w:szCs w:val="18"/>
          <w:lang w:val="en-US"/>
        </w:rPr>
        <w:t xml:space="preserve"> K., </w:t>
      </w:r>
      <w:hyperlink r:id="rId11" w:tgtFrame="_self" w:history="1">
        <w:proofErr w:type="spellStart"/>
        <w:r w:rsidR="00556279" w:rsidRPr="00AB7EC2">
          <w:rPr>
            <w:rStyle w:val="Hipercze"/>
            <w:rFonts w:ascii="Times New Roman" w:hAnsi="Times New Roman"/>
            <w:b/>
            <w:color w:val="auto"/>
            <w:sz w:val="18"/>
            <w:szCs w:val="18"/>
            <w:u w:val="none"/>
            <w:lang w:val="en-US"/>
          </w:rPr>
          <w:t>Śmigielski</w:t>
        </w:r>
        <w:proofErr w:type="spellEnd"/>
      </w:hyperlink>
      <w:r w:rsidR="00556279" w:rsidRPr="00AB7EC2">
        <w:rPr>
          <w:rFonts w:ascii="Times New Roman" w:hAnsi="Times New Roman" w:cs="Times New Roman"/>
          <w:b/>
          <w:sz w:val="18"/>
          <w:szCs w:val="18"/>
          <w:lang w:val="en-US"/>
        </w:rPr>
        <w:t xml:space="preserve"> K.</w:t>
      </w:r>
      <w:r w:rsidR="00556279" w:rsidRPr="00AB7EC2">
        <w:rPr>
          <w:rFonts w:ascii="Times New Roman" w:hAnsi="Times New Roman" w:cs="Times New Roman"/>
          <w:sz w:val="18"/>
          <w:szCs w:val="18"/>
          <w:lang w:val="en-US"/>
        </w:rPr>
        <w:t xml:space="preserve">, </w:t>
      </w:r>
      <w:hyperlink r:id="rId12" w:tgtFrame="_self" w:history="1">
        <w:proofErr w:type="spellStart"/>
        <w:r w:rsidR="00556279" w:rsidRPr="00AB7EC2">
          <w:rPr>
            <w:rStyle w:val="Hipercze"/>
            <w:rFonts w:ascii="Times New Roman" w:hAnsi="Times New Roman"/>
            <w:color w:val="auto"/>
            <w:sz w:val="18"/>
            <w:szCs w:val="18"/>
            <w:u w:val="none"/>
            <w:lang w:val="en-US"/>
          </w:rPr>
          <w:t>Witońska</w:t>
        </w:r>
        <w:proofErr w:type="spellEnd"/>
      </w:hyperlink>
      <w:r w:rsidR="00556279" w:rsidRPr="00AB7EC2">
        <w:rPr>
          <w:rFonts w:ascii="Times New Roman" w:hAnsi="Times New Roman" w:cs="Times New Roman"/>
          <w:sz w:val="18"/>
          <w:szCs w:val="18"/>
          <w:lang w:val="en-US"/>
        </w:rPr>
        <w:t xml:space="preserve"> I</w:t>
      </w:r>
      <w:r w:rsidR="00556279" w:rsidRPr="00295967">
        <w:rPr>
          <w:rFonts w:ascii="Times New Roman" w:hAnsi="Times New Roman" w:cs="Times New Roman"/>
          <w:sz w:val="18"/>
          <w:szCs w:val="18"/>
          <w:lang w:val="en-US"/>
        </w:rPr>
        <w:t>.,</w:t>
      </w:r>
      <w:r w:rsidR="00556279" w:rsidRPr="00295967">
        <w:rPr>
          <w:rFonts w:ascii="Times New Roman" w:hAnsi="Times New Roman" w:cs="Times New Roman"/>
          <w:b/>
          <w:bCs/>
          <w:sz w:val="18"/>
          <w:szCs w:val="18"/>
          <w:lang w:val="en-US"/>
        </w:rPr>
        <w:t xml:space="preserve"> </w:t>
      </w:r>
      <w:hyperlink r:id="rId13" w:tgtFrame="_self" w:history="1">
        <w:proofErr w:type="spellStart"/>
        <w:r w:rsidR="00556279" w:rsidRPr="00295967">
          <w:rPr>
            <w:rStyle w:val="Hipercze"/>
            <w:rFonts w:ascii="Times New Roman" w:hAnsi="Times New Roman"/>
            <w:bCs/>
            <w:color w:val="auto"/>
            <w:sz w:val="18"/>
            <w:szCs w:val="18"/>
            <w:u w:val="none"/>
            <w:lang w:val="en-US"/>
          </w:rPr>
          <w:t>Ozonation</w:t>
        </w:r>
        <w:proofErr w:type="spellEnd"/>
        <w:r w:rsidR="00556279" w:rsidRPr="00295967">
          <w:rPr>
            <w:rStyle w:val="Hipercze"/>
            <w:rFonts w:ascii="Times New Roman" w:hAnsi="Times New Roman"/>
            <w:bCs/>
            <w:color w:val="auto"/>
            <w:sz w:val="18"/>
            <w:szCs w:val="18"/>
            <w:u w:val="none"/>
            <w:lang w:val="en-US"/>
          </w:rPr>
          <w:t xml:space="preserve"> as an effective way to stabilize new kinds of fermentation media used in biotechnological production of liquid fuel additives</w:t>
        </w:r>
      </w:hyperlink>
      <w:r w:rsidR="00556279" w:rsidRPr="00295967">
        <w:rPr>
          <w:rFonts w:ascii="Times New Roman" w:hAnsi="Times New Roman" w:cs="Times New Roman"/>
          <w:sz w:val="18"/>
          <w:szCs w:val="18"/>
          <w:lang w:val="en-US"/>
        </w:rPr>
        <w:t xml:space="preserve">, </w:t>
      </w:r>
      <w:r w:rsidR="00556279" w:rsidRPr="00295967">
        <w:rPr>
          <w:rFonts w:ascii="Times New Roman" w:hAnsi="Times New Roman" w:cs="Times New Roman"/>
          <w:i/>
          <w:sz w:val="18"/>
          <w:szCs w:val="18"/>
          <w:lang w:val="en-US"/>
        </w:rPr>
        <w:t>Biotechnology for Biofuels</w:t>
      </w:r>
      <w:r w:rsidR="00556279" w:rsidRPr="00295967">
        <w:rPr>
          <w:rFonts w:ascii="Times New Roman" w:hAnsi="Times New Roman" w:cs="Times New Roman"/>
          <w:sz w:val="18"/>
          <w:szCs w:val="18"/>
          <w:lang w:val="en-US"/>
        </w:rPr>
        <w:t xml:space="preserve"> doi.org/10.1186/s13068-016-0574-2 (2016),</w:t>
      </w:r>
      <w:r w:rsidR="00556279" w:rsidRPr="00295967">
        <w:rPr>
          <w:rFonts w:ascii="Times New Roman" w:hAnsi="Times New Roman" w:cs="Times New Roman"/>
          <w:spacing w:val="-10"/>
          <w:sz w:val="18"/>
          <w:szCs w:val="18"/>
          <w:lang w:val="en-US"/>
        </w:rPr>
        <w:t xml:space="preserve"> IF 6.44, </w:t>
      </w:r>
      <w:proofErr w:type="spellStart"/>
      <w:r w:rsidR="00556279" w:rsidRPr="00295967">
        <w:rPr>
          <w:rFonts w:ascii="Times New Roman" w:hAnsi="Times New Roman" w:cs="Times New Roman"/>
          <w:spacing w:val="-10"/>
          <w:sz w:val="18"/>
          <w:szCs w:val="18"/>
          <w:lang w:val="en-US"/>
        </w:rPr>
        <w:t>MNiSW</w:t>
      </w:r>
      <w:proofErr w:type="spellEnd"/>
      <w:r w:rsidR="00556279" w:rsidRPr="00295967">
        <w:rPr>
          <w:rFonts w:ascii="Times New Roman" w:hAnsi="Times New Roman" w:cs="Times New Roman"/>
          <w:spacing w:val="-10"/>
          <w:sz w:val="18"/>
          <w:szCs w:val="18"/>
          <w:lang w:val="en-US"/>
        </w:rPr>
        <w:t xml:space="preserve"> 45</w:t>
      </w:r>
      <w:r w:rsidR="00556279" w:rsidRPr="00295967">
        <w:rPr>
          <w:rFonts w:ascii="Times New Roman" w:hAnsi="Times New Roman" w:cs="Times New Roman"/>
          <w:sz w:val="18"/>
          <w:szCs w:val="18"/>
          <w:lang w:val="en-US"/>
        </w:rPr>
        <w:t xml:space="preserve"> </w:t>
      </w:r>
      <w:bookmarkStart w:id="0" w:name="_GoBack"/>
      <w:bookmarkEnd w:id="0"/>
    </w:p>
    <w:p w:rsidR="00556279" w:rsidRPr="00295967" w:rsidRDefault="00556279" w:rsidP="00556279">
      <w:pPr>
        <w:pStyle w:val="Akapitzlist"/>
        <w:numPr>
          <w:ilvl w:val="0"/>
          <w:numId w:val="1"/>
        </w:numPr>
        <w:spacing w:after="0" w:line="360" w:lineRule="auto"/>
        <w:jc w:val="both"/>
        <w:rPr>
          <w:rFonts w:ascii="Times New Roman" w:eastAsia="Calibri" w:hAnsi="Times New Roman" w:cs="Times New Roman"/>
          <w:spacing w:val="-10"/>
          <w:sz w:val="18"/>
          <w:szCs w:val="18"/>
          <w:lang w:val="en-US"/>
        </w:rPr>
      </w:pPr>
      <w:proofErr w:type="spellStart"/>
      <w:r w:rsidRPr="00295967">
        <w:rPr>
          <w:rFonts w:ascii="Times New Roman" w:hAnsi="Times New Roman" w:cs="Times New Roman"/>
          <w:sz w:val="18"/>
          <w:szCs w:val="18"/>
          <w:lang w:val="en-US"/>
        </w:rPr>
        <w:t>Matusiak</w:t>
      </w:r>
      <w:proofErr w:type="spellEnd"/>
      <w:r w:rsidRPr="00295967">
        <w:rPr>
          <w:rFonts w:ascii="Times New Roman" w:hAnsi="Times New Roman" w:cs="Times New Roman"/>
          <w:sz w:val="18"/>
          <w:szCs w:val="18"/>
          <w:lang w:val="en-US"/>
        </w:rPr>
        <w:t xml:space="preserve"> K., </w:t>
      </w:r>
      <w:proofErr w:type="spellStart"/>
      <w:r w:rsidRPr="00295967">
        <w:rPr>
          <w:rFonts w:ascii="Times New Roman" w:hAnsi="Times New Roman" w:cs="Times New Roman"/>
          <w:sz w:val="18"/>
          <w:szCs w:val="18"/>
          <w:lang w:val="en-US"/>
        </w:rPr>
        <w:t>Machowski</w:t>
      </w:r>
      <w:proofErr w:type="spellEnd"/>
      <w:r w:rsidRPr="00295967">
        <w:rPr>
          <w:rFonts w:ascii="Times New Roman" w:hAnsi="Times New Roman" w:cs="Times New Roman"/>
          <w:sz w:val="18"/>
          <w:szCs w:val="18"/>
          <w:lang w:val="en-US"/>
        </w:rPr>
        <w:t xml:space="preserve"> W., </w:t>
      </w:r>
      <w:proofErr w:type="spellStart"/>
      <w:r w:rsidRPr="00295967">
        <w:rPr>
          <w:rFonts w:ascii="Times New Roman" w:hAnsi="Times New Roman" w:cs="Times New Roman"/>
          <w:sz w:val="18"/>
          <w:szCs w:val="18"/>
          <w:lang w:val="en-US"/>
        </w:rPr>
        <w:t>Wrzosek</w:t>
      </w:r>
      <w:proofErr w:type="spellEnd"/>
      <w:r w:rsidRPr="00295967">
        <w:rPr>
          <w:rFonts w:ascii="Times New Roman" w:hAnsi="Times New Roman" w:cs="Times New Roman"/>
          <w:sz w:val="18"/>
          <w:szCs w:val="18"/>
          <w:lang w:val="en-US"/>
        </w:rPr>
        <w:t xml:space="preserve"> H., </w:t>
      </w:r>
      <w:r w:rsidRPr="00295967">
        <w:rPr>
          <w:rFonts w:ascii="Times New Roman" w:hAnsi="Times New Roman" w:cs="Times New Roman"/>
          <w:b/>
          <w:sz w:val="18"/>
          <w:szCs w:val="18"/>
          <w:lang w:val="en-US"/>
        </w:rPr>
        <w:t>Śmigielski K.</w:t>
      </w:r>
      <w:r w:rsidRPr="00295967">
        <w:rPr>
          <w:rFonts w:ascii="Times New Roman" w:hAnsi="Times New Roman" w:cs="Times New Roman"/>
          <w:sz w:val="18"/>
          <w:szCs w:val="18"/>
          <w:lang w:val="en-US"/>
        </w:rPr>
        <w:t xml:space="preserve">, </w:t>
      </w:r>
      <w:proofErr w:type="spellStart"/>
      <w:r w:rsidRPr="00295967">
        <w:rPr>
          <w:rFonts w:ascii="Times New Roman" w:hAnsi="Times New Roman" w:cs="Times New Roman"/>
          <w:sz w:val="18"/>
          <w:szCs w:val="18"/>
          <w:lang w:val="en-US"/>
        </w:rPr>
        <w:t>Gutarowska</w:t>
      </w:r>
      <w:proofErr w:type="spellEnd"/>
      <w:r w:rsidRPr="00295967">
        <w:rPr>
          <w:rFonts w:ascii="Times New Roman" w:hAnsi="Times New Roman" w:cs="Times New Roman"/>
          <w:sz w:val="18"/>
          <w:szCs w:val="18"/>
          <w:lang w:val="en-US"/>
        </w:rPr>
        <w:t xml:space="preserve"> B., Application of </w:t>
      </w:r>
      <w:proofErr w:type="spellStart"/>
      <w:r w:rsidRPr="00295967">
        <w:rPr>
          <w:rFonts w:ascii="Times New Roman" w:hAnsi="Times New Roman" w:cs="Times New Roman"/>
          <w:i/>
          <w:sz w:val="18"/>
          <w:szCs w:val="18"/>
          <w:lang w:val="en-US"/>
        </w:rPr>
        <w:t>Cinnamomum</w:t>
      </w:r>
      <w:proofErr w:type="spellEnd"/>
      <w:r w:rsidRPr="00295967">
        <w:rPr>
          <w:rFonts w:ascii="Times New Roman" w:hAnsi="Times New Roman" w:cs="Times New Roman"/>
          <w:i/>
          <w:sz w:val="18"/>
          <w:szCs w:val="18"/>
          <w:lang w:val="en-US"/>
        </w:rPr>
        <w:t xml:space="preserve"> </w:t>
      </w:r>
      <w:proofErr w:type="spellStart"/>
      <w:r w:rsidRPr="00295967">
        <w:rPr>
          <w:rFonts w:ascii="Times New Roman" w:hAnsi="Times New Roman" w:cs="Times New Roman"/>
          <w:i/>
          <w:sz w:val="18"/>
          <w:szCs w:val="18"/>
          <w:lang w:val="en-US"/>
        </w:rPr>
        <w:t>zeylanicum</w:t>
      </w:r>
      <w:proofErr w:type="spellEnd"/>
      <w:r w:rsidRPr="00295967">
        <w:rPr>
          <w:rFonts w:ascii="Times New Roman" w:hAnsi="Times New Roman" w:cs="Times New Roman"/>
          <w:sz w:val="18"/>
          <w:szCs w:val="18"/>
          <w:lang w:val="en-US"/>
        </w:rPr>
        <w:t xml:space="preserve"> essential oil in </w:t>
      </w:r>
      <w:proofErr w:type="spellStart"/>
      <w:r w:rsidRPr="00295967">
        <w:rPr>
          <w:rFonts w:ascii="Times New Roman" w:hAnsi="Times New Roman" w:cs="Times New Roman"/>
          <w:sz w:val="18"/>
          <w:szCs w:val="18"/>
          <w:lang w:val="en-US"/>
        </w:rPr>
        <w:t>vapour</w:t>
      </w:r>
      <w:proofErr w:type="spellEnd"/>
      <w:r w:rsidRPr="00295967">
        <w:rPr>
          <w:rFonts w:ascii="Times New Roman" w:hAnsi="Times New Roman" w:cs="Times New Roman"/>
          <w:sz w:val="18"/>
          <w:szCs w:val="18"/>
          <w:lang w:val="en-US"/>
        </w:rPr>
        <w:t xml:space="preserve"> phase for heritage textiles disinfection, </w:t>
      </w:r>
      <w:r w:rsidRPr="00295967">
        <w:rPr>
          <w:rFonts w:ascii="Times New Roman" w:hAnsi="Times New Roman" w:cs="Times New Roman"/>
          <w:i/>
          <w:sz w:val="18"/>
          <w:szCs w:val="18"/>
          <w:lang w:val="en-US"/>
        </w:rPr>
        <w:t xml:space="preserve">International </w:t>
      </w:r>
      <w:proofErr w:type="spellStart"/>
      <w:r w:rsidRPr="00295967">
        <w:rPr>
          <w:rFonts w:ascii="Times New Roman" w:hAnsi="Times New Roman" w:cs="Times New Roman"/>
          <w:i/>
          <w:sz w:val="18"/>
          <w:szCs w:val="18"/>
          <w:lang w:val="en-US"/>
        </w:rPr>
        <w:t>Biodeterioration</w:t>
      </w:r>
      <w:proofErr w:type="spellEnd"/>
      <w:r w:rsidRPr="00295967">
        <w:rPr>
          <w:rFonts w:ascii="Times New Roman" w:hAnsi="Times New Roman" w:cs="Times New Roman"/>
          <w:i/>
          <w:sz w:val="18"/>
          <w:szCs w:val="18"/>
          <w:lang w:val="en-US"/>
        </w:rPr>
        <w:t xml:space="preserve"> &amp; Biodegradation</w:t>
      </w:r>
      <w:r w:rsidRPr="00295967">
        <w:rPr>
          <w:rFonts w:ascii="Times New Roman" w:hAnsi="Times New Roman" w:cs="Times New Roman"/>
          <w:sz w:val="18"/>
          <w:szCs w:val="18"/>
          <w:lang w:val="en-US"/>
        </w:rPr>
        <w:t xml:space="preserve"> DOI information: 10.1016/j.ibiod.2017.02.011(2016), IF 2.429, </w:t>
      </w:r>
      <w:proofErr w:type="spellStart"/>
      <w:r w:rsidRPr="00295967">
        <w:rPr>
          <w:rFonts w:ascii="Times New Roman" w:hAnsi="Times New Roman" w:cs="Times New Roman"/>
          <w:sz w:val="18"/>
          <w:szCs w:val="18"/>
          <w:lang w:val="en-US"/>
        </w:rPr>
        <w:t>MNiSW</w:t>
      </w:r>
      <w:proofErr w:type="spellEnd"/>
      <w:r w:rsidRPr="00295967">
        <w:rPr>
          <w:rFonts w:ascii="Times New Roman" w:hAnsi="Times New Roman" w:cs="Times New Roman"/>
          <w:sz w:val="18"/>
          <w:szCs w:val="18"/>
          <w:lang w:val="en-US"/>
        </w:rPr>
        <w:t xml:space="preserve"> 30</w:t>
      </w:r>
    </w:p>
    <w:p w:rsidR="00556279" w:rsidRPr="00295967" w:rsidRDefault="00556279" w:rsidP="00556279">
      <w:pPr>
        <w:pStyle w:val="Akapitzlist"/>
        <w:numPr>
          <w:ilvl w:val="0"/>
          <w:numId w:val="1"/>
        </w:numPr>
        <w:spacing w:after="0" w:line="360" w:lineRule="auto"/>
        <w:jc w:val="both"/>
        <w:rPr>
          <w:rFonts w:ascii="Times New Roman" w:eastAsia="Calibri" w:hAnsi="Times New Roman" w:cs="Times New Roman"/>
          <w:spacing w:val="-10"/>
          <w:sz w:val="18"/>
          <w:szCs w:val="18"/>
          <w:lang w:val="en-US"/>
        </w:rPr>
      </w:pPr>
      <w:proofErr w:type="spellStart"/>
      <w:r w:rsidRPr="00295967">
        <w:rPr>
          <w:rFonts w:ascii="Times New Roman" w:hAnsi="Times New Roman" w:cs="Times New Roman"/>
          <w:sz w:val="18"/>
          <w:szCs w:val="18"/>
          <w:lang w:val="en-US"/>
        </w:rPr>
        <w:t>Brodowska</w:t>
      </w:r>
      <w:proofErr w:type="spellEnd"/>
      <w:r w:rsidRPr="00295967">
        <w:rPr>
          <w:rFonts w:ascii="Times New Roman" w:hAnsi="Times New Roman" w:cs="Times New Roman"/>
          <w:sz w:val="18"/>
          <w:szCs w:val="18"/>
          <w:lang w:val="en-US"/>
        </w:rPr>
        <w:t xml:space="preserve"> A.J., Nowak A., </w:t>
      </w:r>
      <w:r w:rsidRPr="00295967">
        <w:rPr>
          <w:rFonts w:ascii="Times New Roman" w:hAnsi="Times New Roman" w:cs="Times New Roman"/>
          <w:b/>
          <w:sz w:val="18"/>
          <w:szCs w:val="18"/>
          <w:lang w:val="en-US"/>
        </w:rPr>
        <w:t>Śmigielski K.</w:t>
      </w:r>
      <w:r w:rsidRPr="00295967">
        <w:rPr>
          <w:rFonts w:ascii="Times New Roman" w:hAnsi="Times New Roman" w:cs="Times New Roman"/>
          <w:sz w:val="18"/>
          <w:szCs w:val="18"/>
          <w:lang w:val="en-US"/>
        </w:rPr>
        <w:t>, Ozone in the food industry: Principles of ozone treatment, mechanisms of action, and applications. An overview. C</w:t>
      </w:r>
      <w:r w:rsidRPr="00295967">
        <w:rPr>
          <w:rFonts w:ascii="Times New Roman" w:hAnsi="Times New Roman" w:cs="Times New Roman"/>
          <w:i/>
          <w:sz w:val="18"/>
          <w:szCs w:val="18"/>
          <w:lang w:val="en-US"/>
        </w:rPr>
        <w:t>ritical Reviews in Food Science and Nutrition</w:t>
      </w:r>
      <w:r w:rsidRPr="00295967">
        <w:rPr>
          <w:rFonts w:ascii="Times New Roman" w:hAnsi="Times New Roman" w:cs="Times New Roman"/>
          <w:sz w:val="18"/>
          <w:szCs w:val="18"/>
          <w:lang w:val="en-US"/>
        </w:rPr>
        <w:t xml:space="preserve">, </w:t>
      </w:r>
      <w:hyperlink r:id="rId14" w:tgtFrame="_blank" w:history="1">
        <w:r w:rsidRPr="00295967">
          <w:rPr>
            <w:rFonts w:ascii="Times New Roman" w:hAnsi="Times New Roman" w:cs="Times New Roman"/>
            <w:sz w:val="18"/>
            <w:szCs w:val="18"/>
            <w:lang w:val="en-GB"/>
          </w:rPr>
          <w:t>doi.org/10.1080/10408398.2017.1308313</w:t>
        </w:r>
      </w:hyperlink>
      <w:r w:rsidRPr="00295967">
        <w:rPr>
          <w:rFonts w:ascii="Times New Roman" w:hAnsi="Times New Roman" w:cs="Times New Roman"/>
          <w:sz w:val="18"/>
          <w:szCs w:val="18"/>
          <w:lang w:val="en-US"/>
        </w:rPr>
        <w:t xml:space="preserve"> (2017), IF 6.077, </w:t>
      </w:r>
      <w:proofErr w:type="spellStart"/>
      <w:r w:rsidRPr="00295967">
        <w:rPr>
          <w:rFonts w:ascii="Times New Roman" w:hAnsi="Times New Roman" w:cs="Times New Roman"/>
          <w:sz w:val="18"/>
          <w:szCs w:val="18"/>
          <w:lang w:val="en-US"/>
        </w:rPr>
        <w:t>MNiSW</w:t>
      </w:r>
      <w:proofErr w:type="spellEnd"/>
      <w:r w:rsidRPr="00295967">
        <w:rPr>
          <w:rFonts w:ascii="Times New Roman" w:hAnsi="Times New Roman" w:cs="Times New Roman"/>
          <w:sz w:val="18"/>
          <w:szCs w:val="18"/>
          <w:lang w:val="en-US"/>
        </w:rPr>
        <w:t xml:space="preserve"> 50</w:t>
      </w:r>
    </w:p>
    <w:p w:rsidR="00556279" w:rsidRPr="00295967" w:rsidRDefault="00556279" w:rsidP="00556279">
      <w:pPr>
        <w:pStyle w:val="Akapitzlist"/>
        <w:numPr>
          <w:ilvl w:val="0"/>
          <w:numId w:val="1"/>
        </w:numPr>
        <w:spacing w:after="0" w:line="360" w:lineRule="auto"/>
        <w:jc w:val="both"/>
        <w:rPr>
          <w:rFonts w:ascii="Times New Roman" w:hAnsi="Times New Roman" w:cs="Times New Roman"/>
          <w:sz w:val="18"/>
          <w:szCs w:val="18"/>
          <w:lang w:val="en-US"/>
        </w:rPr>
      </w:pPr>
      <w:proofErr w:type="spellStart"/>
      <w:r w:rsidRPr="00295967">
        <w:rPr>
          <w:rFonts w:ascii="Times New Roman" w:hAnsi="Times New Roman" w:cs="Times New Roman"/>
          <w:sz w:val="18"/>
          <w:szCs w:val="18"/>
          <w:lang w:val="en-US"/>
        </w:rPr>
        <w:t>Brodowska</w:t>
      </w:r>
      <w:proofErr w:type="spellEnd"/>
      <w:r w:rsidRPr="00295967">
        <w:rPr>
          <w:rFonts w:ascii="Times New Roman" w:hAnsi="Times New Roman" w:cs="Times New Roman"/>
          <w:sz w:val="18"/>
          <w:szCs w:val="18"/>
          <w:lang w:val="en-US"/>
        </w:rPr>
        <w:t xml:space="preserve"> A., Nowak A., </w:t>
      </w:r>
      <w:proofErr w:type="spellStart"/>
      <w:r w:rsidRPr="00295967">
        <w:rPr>
          <w:rFonts w:ascii="Times New Roman" w:hAnsi="Times New Roman" w:cs="Times New Roman"/>
          <w:sz w:val="18"/>
          <w:szCs w:val="18"/>
          <w:lang w:val="en-US"/>
        </w:rPr>
        <w:t>Kondratiuk-Janyska</w:t>
      </w:r>
      <w:proofErr w:type="spellEnd"/>
      <w:r w:rsidRPr="00295967">
        <w:rPr>
          <w:rFonts w:ascii="Times New Roman" w:hAnsi="Times New Roman" w:cs="Times New Roman"/>
          <w:sz w:val="18"/>
          <w:szCs w:val="18"/>
          <w:lang w:val="en-US"/>
        </w:rPr>
        <w:t xml:space="preserve"> A., </w:t>
      </w:r>
      <w:proofErr w:type="spellStart"/>
      <w:r w:rsidRPr="00295967">
        <w:rPr>
          <w:rFonts w:ascii="Times New Roman" w:hAnsi="Times New Roman" w:cs="Times New Roman"/>
          <w:sz w:val="18"/>
          <w:szCs w:val="18"/>
          <w:lang w:val="en-US"/>
        </w:rPr>
        <w:t>Piątkowski</w:t>
      </w:r>
      <w:proofErr w:type="spellEnd"/>
      <w:r w:rsidRPr="00295967">
        <w:rPr>
          <w:rFonts w:ascii="Times New Roman" w:hAnsi="Times New Roman" w:cs="Times New Roman"/>
          <w:sz w:val="18"/>
          <w:szCs w:val="18"/>
          <w:lang w:val="en-US"/>
        </w:rPr>
        <w:t xml:space="preserve"> M., </w:t>
      </w:r>
      <w:r w:rsidRPr="00295967">
        <w:rPr>
          <w:rFonts w:ascii="Times New Roman" w:hAnsi="Times New Roman" w:cs="Times New Roman"/>
          <w:b/>
          <w:sz w:val="18"/>
          <w:szCs w:val="18"/>
          <w:lang w:val="en-US"/>
        </w:rPr>
        <w:t xml:space="preserve">Śmigielski K., </w:t>
      </w:r>
      <w:r w:rsidRPr="00295967">
        <w:rPr>
          <w:rFonts w:ascii="Times New Roman" w:hAnsi="Times New Roman" w:cs="Times New Roman"/>
          <w:sz w:val="18"/>
          <w:szCs w:val="18"/>
          <w:lang w:val="en-US"/>
        </w:rPr>
        <w:t xml:space="preserve">Modelling the ozone-based treatments for inactivation of microorganisms, </w:t>
      </w:r>
      <w:r w:rsidRPr="00295967">
        <w:rPr>
          <w:rFonts w:ascii="Times New Roman" w:hAnsi="Times New Roman" w:cs="Times New Roman"/>
          <w:i/>
          <w:sz w:val="18"/>
          <w:szCs w:val="18"/>
          <w:lang w:val="en-US"/>
        </w:rPr>
        <w:t>Int. Environ. Res. Public Health,</w:t>
      </w:r>
      <w:r w:rsidRPr="00295967">
        <w:rPr>
          <w:rFonts w:ascii="Times New Roman" w:hAnsi="Times New Roman" w:cs="Times New Roman"/>
          <w:sz w:val="18"/>
          <w:szCs w:val="18"/>
          <w:lang w:val="en-US"/>
        </w:rPr>
        <w:t xml:space="preserve"> </w:t>
      </w:r>
      <w:r w:rsidRPr="00295967">
        <w:rPr>
          <w:rStyle w:val="fontstyle01"/>
          <w:rFonts w:ascii="Times New Roman" w:hAnsi="Times New Roman" w:cs="Times New Roman"/>
          <w:i/>
          <w:color w:val="auto"/>
          <w:sz w:val="18"/>
          <w:szCs w:val="18"/>
          <w:lang w:val="en-US"/>
        </w:rPr>
        <w:t>14</w:t>
      </w:r>
      <w:r w:rsidRPr="00295967">
        <w:rPr>
          <w:rStyle w:val="fontstyle31"/>
          <w:rFonts w:ascii="Times New Roman" w:hAnsi="Times New Roman" w:cs="Times New Roman"/>
          <w:i/>
          <w:color w:val="auto"/>
          <w:sz w:val="18"/>
          <w:szCs w:val="18"/>
          <w:lang w:val="en-US"/>
        </w:rPr>
        <w:t>,</w:t>
      </w:r>
      <w:r w:rsidRPr="00295967">
        <w:rPr>
          <w:rStyle w:val="fontstyle31"/>
          <w:rFonts w:ascii="Times New Roman" w:hAnsi="Times New Roman" w:cs="Times New Roman"/>
          <w:color w:val="auto"/>
          <w:sz w:val="18"/>
          <w:szCs w:val="18"/>
          <w:lang w:val="en-US"/>
        </w:rPr>
        <w:t xml:space="preserve">1196 </w:t>
      </w:r>
      <w:r w:rsidRPr="00295967">
        <w:rPr>
          <w:rFonts w:ascii="Times New Roman" w:hAnsi="Times New Roman" w:cs="Times New Roman"/>
          <w:sz w:val="18"/>
          <w:szCs w:val="18"/>
          <w:lang w:val="en-US"/>
        </w:rPr>
        <w:t xml:space="preserve">(2017) </w:t>
      </w:r>
      <w:r w:rsidRPr="00295967">
        <w:rPr>
          <w:rStyle w:val="fontstyle31"/>
          <w:rFonts w:ascii="Times New Roman" w:hAnsi="Times New Roman" w:cs="Times New Roman"/>
          <w:color w:val="auto"/>
          <w:sz w:val="18"/>
          <w:szCs w:val="18"/>
          <w:lang w:val="en-US"/>
        </w:rPr>
        <w:t>doi:10.3390/ijerph14101196,</w:t>
      </w:r>
      <w:r w:rsidRPr="00295967">
        <w:rPr>
          <w:rFonts w:ascii="Times New Roman" w:hAnsi="Times New Roman" w:cs="Times New Roman"/>
          <w:sz w:val="18"/>
          <w:szCs w:val="18"/>
          <w:lang w:val="en-US"/>
        </w:rPr>
        <w:t xml:space="preserve"> IF 2.101, </w:t>
      </w:r>
      <w:proofErr w:type="spellStart"/>
      <w:r w:rsidRPr="00295967">
        <w:rPr>
          <w:rFonts w:ascii="Times New Roman" w:hAnsi="Times New Roman" w:cs="Times New Roman"/>
          <w:sz w:val="18"/>
          <w:szCs w:val="18"/>
          <w:lang w:val="en-US"/>
        </w:rPr>
        <w:t>MNiSW</w:t>
      </w:r>
      <w:proofErr w:type="spellEnd"/>
      <w:r w:rsidRPr="00295967">
        <w:rPr>
          <w:rFonts w:ascii="Times New Roman" w:hAnsi="Times New Roman" w:cs="Times New Roman"/>
          <w:sz w:val="18"/>
          <w:szCs w:val="18"/>
          <w:lang w:val="en-US"/>
        </w:rPr>
        <w:t xml:space="preserve"> 30</w:t>
      </w:r>
    </w:p>
    <w:p w:rsidR="00556279" w:rsidRPr="00295967" w:rsidRDefault="00556279" w:rsidP="00556279">
      <w:pPr>
        <w:pStyle w:val="Akapitzlist"/>
        <w:numPr>
          <w:ilvl w:val="0"/>
          <w:numId w:val="1"/>
        </w:numPr>
        <w:spacing w:after="0" w:line="360" w:lineRule="auto"/>
        <w:jc w:val="both"/>
        <w:rPr>
          <w:rFonts w:ascii="Times New Roman" w:eastAsia="Calibri" w:hAnsi="Times New Roman" w:cs="Times New Roman"/>
          <w:spacing w:val="-10"/>
          <w:sz w:val="18"/>
          <w:szCs w:val="18"/>
          <w:lang w:val="en-US"/>
        </w:rPr>
      </w:pPr>
      <w:r w:rsidRPr="00295967">
        <w:rPr>
          <w:rStyle w:val="tyt"/>
          <w:b/>
          <w:sz w:val="18"/>
          <w:szCs w:val="18"/>
          <w:lang w:val="en-US"/>
        </w:rPr>
        <w:t>Śmigielski K.,</w:t>
      </w:r>
      <w:r w:rsidRPr="00295967">
        <w:rPr>
          <w:rStyle w:val="tyt"/>
          <w:sz w:val="18"/>
          <w:szCs w:val="18"/>
          <w:lang w:val="en-US"/>
        </w:rPr>
        <w:t xml:space="preserve"> Prusinowska R., </w:t>
      </w:r>
      <w:proofErr w:type="spellStart"/>
      <w:r w:rsidRPr="00295967">
        <w:rPr>
          <w:rStyle w:val="tyt"/>
          <w:sz w:val="18"/>
          <w:szCs w:val="18"/>
          <w:lang w:val="en-US"/>
        </w:rPr>
        <w:t>Stobiecka</w:t>
      </w:r>
      <w:proofErr w:type="spellEnd"/>
      <w:r w:rsidRPr="00295967">
        <w:rPr>
          <w:rStyle w:val="tyt"/>
          <w:sz w:val="18"/>
          <w:szCs w:val="18"/>
          <w:lang w:val="en-US"/>
        </w:rPr>
        <w:t xml:space="preserve"> A., </w:t>
      </w:r>
      <w:proofErr w:type="spellStart"/>
      <w:r w:rsidRPr="00295967">
        <w:rPr>
          <w:rStyle w:val="tyt"/>
          <w:sz w:val="18"/>
          <w:szCs w:val="18"/>
          <w:lang w:val="en-US"/>
        </w:rPr>
        <w:t>Kunicka-Styczyńska</w:t>
      </w:r>
      <w:proofErr w:type="spellEnd"/>
      <w:r w:rsidRPr="00295967">
        <w:rPr>
          <w:rStyle w:val="tyt"/>
          <w:sz w:val="18"/>
          <w:szCs w:val="18"/>
          <w:lang w:val="en-US"/>
        </w:rPr>
        <w:t xml:space="preserve"> A., </w:t>
      </w:r>
      <w:proofErr w:type="spellStart"/>
      <w:r w:rsidRPr="00295967">
        <w:rPr>
          <w:rStyle w:val="tyt"/>
          <w:sz w:val="18"/>
          <w:szCs w:val="18"/>
          <w:lang w:val="en-US"/>
        </w:rPr>
        <w:t>Gruska</w:t>
      </w:r>
      <w:proofErr w:type="spellEnd"/>
      <w:r w:rsidRPr="00295967">
        <w:rPr>
          <w:rStyle w:val="tyt"/>
          <w:sz w:val="18"/>
          <w:szCs w:val="18"/>
          <w:lang w:val="en-US"/>
        </w:rPr>
        <w:t xml:space="preserve"> R.</w:t>
      </w:r>
      <w:r w:rsidRPr="00295967">
        <w:rPr>
          <w:rFonts w:eastAsia="Calibri"/>
          <w:spacing w:val="-10"/>
          <w:lang w:val="en-US"/>
        </w:rPr>
        <w:t xml:space="preserve">, </w:t>
      </w:r>
      <w:r w:rsidRPr="00295967">
        <w:rPr>
          <w:rFonts w:ascii="Times New Roman" w:eastAsia="Calibri" w:hAnsi="Times New Roman" w:cs="Times New Roman"/>
          <w:spacing w:val="-10"/>
          <w:sz w:val="18"/>
          <w:szCs w:val="18"/>
          <w:lang w:val="en-US"/>
        </w:rPr>
        <w:t>Biological properties and chemical composition of essential oils from flowers and aerial parts of Lavender (</w:t>
      </w:r>
      <w:r w:rsidRPr="00295967">
        <w:rPr>
          <w:rFonts w:ascii="Times New Roman" w:eastAsia="Calibri" w:hAnsi="Times New Roman" w:cs="Times New Roman"/>
          <w:i/>
          <w:spacing w:val="-10"/>
          <w:sz w:val="18"/>
          <w:szCs w:val="18"/>
          <w:lang w:val="en-US"/>
        </w:rPr>
        <w:t>Lavandula angustifolia</w:t>
      </w:r>
      <w:r w:rsidRPr="00295967">
        <w:rPr>
          <w:rFonts w:eastAsia="Calibri"/>
          <w:spacing w:val="-10"/>
          <w:sz w:val="18"/>
          <w:szCs w:val="18"/>
          <w:lang w:val="en-US"/>
        </w:rPr>
        <w:t>),</w:t>
      </w:r>
      <w:r w:rsidRPr="00295967">
        <w:rPr>
          <w:rFonts w:ascii="Times New Roman" w:hAnsi="Times New Roman" w:cs="Times New Roman"/>
          <w:i/>
          <w:sz w:val="18"/>
          <w:szCs w:val="18"/>
          <w:lang w:val="en-US"/>
        </w:rPr>
        <w:t xml:space="preserve"> Journal of Essential Oil Bearing Plants</w:t>
      </w:r>
      <w:r w:rsidRPr="00295967">
        <w:rPr>
          <w:rFonts w:ascii="Times New Roman" w:hAnsi="Times New Roman" w:cs="Times New Roman"/>
          <w:sz w:val="18"/>
          <w:szCs w:val="18"/>
          <w:lang w:val="en-US"/>
        </w:rPr>
        <w:t xml:space="preserve"> DOI:10.1080/0972060X.2018.1503068 (2018) </w:t>
      </w:r>
      <w:r w:rsidRPr="00295967">
        <w:rPr>
          <w:rFonts w:ascii="Times New Roman" w:hAnsi="Times New Roman" w:cs="Times New Roman"/>
          <w:spacing w:val="-10"/>
          <w:sz w:val="18"/>
          <w:szCs w:val="18"/>
          <w:lang w:val="en-US"/>
        </w:rPr>
        <w:t xml:space="preserve">IF 0.48, </w:t>
      </w:r>
      <w:proofErr w:type="spellStart"/>
      <w:r w:rsidRPr="00295967">
        <w:rPr>
          <w:rFonts w:ascii="Times New Roman" w:hAnsi="Times New Roman" w:cs="Times New Roman"/>
          <w:spacing w:val="-10"/>
          <w:sz w:val="18"/>
          <w:szCs w:val="18"/>
          <w:lang w:val="en-US"/>
        </w:rPr>
        <w:t>MNiSW</w:t>
      </w:r>
      <w:proofErr w:type="spellEnd"/>
      <w:r w:rsidRPr="00295967">
        <w:rPr>
          <w:rFonts w:ascii="Times New Roman" w:hAnsi="Times New Roman" w:cs="Times New Roman"/>
          <w:spacing w:val="-10"/>
          <w:sz w:val="18"/>
          <w:szCs w:val="18"/>
          <w:lang w:val="en-US"/>
        </w:rPr>
        <w:t xml:space="preserve"> 15</w:t>
      </w:r>
      <w:r w:rsidRPr="00295967">
        <w:rPr>
          <w:rFonts w:ascii="Times New Roman" w:hAnsi="Times New Roman" w:cs="Times New Roman"/>
          <w:sz w:val="18"/>
          <w:szCs w:val="18"/>
          <w:lang w:val="en-US"/>
        </w:rPr>
        <w:t xml:space="preserve"> </w:t>
      </w:r>
    </w:p>
    <w:p w:rsidR="00556279" w:rsidRPr="00295967" w:rsidRDefault="00556279" w:rsidP="00556279">
      <w:pPr>
        <w:pStyle w:val="Akapitzlist"/>
        <w:numPr>
          <w:ilvl w:val="0"/>
          <w:numId w:val="1"/>
        </w:numPr>
        <w:spacing w:after="0" w:line="360" w:lineRule="auto"/>
        <w:jc w:val="both"/>
        <w:rPr>
          <w:rFonts w:ascii="Times New Roman" w:hAnsi="Times New Roman" w:cs="Times New Roman"/>
          <w:sz w:val="18"/>
          <w:szCs w:val="18"/>
          <w:lang w:val="en-US"/>
        </w:rPr>
      </w:pPr>
      <w:r w:rsidRPr="00295967">
        <w:rPr>
          <w:rFonts w:ascii="Times New Roman" w:eastAsia="Calibri" w:hAnsi="Times New Roman" w:cs="Times New Roman"/>
          <w:spacing w:val="-10"/>
          <w:sz w:val="18"/>
          <w:szCs w:val="18"/>
          <w:lang w:val="en-US"/>
        </w:rPr>
        <w:t xml:space="preserve"> </w:t>
      </w:r>
      <w:proofErr w:type="spellStart"/>
      <w:r w:rsidRPr="00295967">
        <w:rPr>
          <w:rFonts w:ascii="Times New Roman" w:eastAsia="Calibri" w:hAnsi="Times New Roman" w:cs="Times New Roman"/>
          <w:spacing w:val="-10"/>
          <w:sz w:val="18"/>
          <w:szCs w:val="18"/>
          <w:lang w:val="en-US"/>
        </w:rPr>
        <w:t>Pawlikowska</w:t>
      </w:r>
      <w:proofErr w:type="spellEnd"/>
      <w:r w:rsidRPr="00295967">
        <w:rPr>
          <w:rFonts w:ascii="Times New Roman" w:eastAsia="Calibri" w:hAnsi="Times New Roman" w:cs="Times New Roman"/>
          <w:spacing w:val="-10"/>
          <w:sz w:val="18"/>
          <w:szCs w:val="18"/>
          <w:lang w:val="en-US"/>
        </w:rPr>
        <w:t xml:space="preserve"> E., </w:t>
      </w:r>
      <w:proofErr w:type="spellStart"/>
      <w:r w:rsidRPr="00295967">
        <w:rPr>
          <w:rFonts w:ascii="Times New Roman" w:eastAsia="Calibri" w:hAnsi="Times New Roman" w:cs="Times New Roman"/>
          <w:spacing w:val="-10"/>
          <w:sz w:val="18"/>
          <w:szCs w:val="18"/>
          <w:lang w:val="en-US"/>
        </w:rPr>
        <w:t>Domański</w:t>
      </w:r>
      <w:proofErr w:type="spellEnd"/>
      <w:r w:rsidRPr="00295967">
        <w:rPr>
          <w:rFonts w:ascii="Times New Roman" w:eastAsia="Calibri" w:hAnsi="Times New Roman" w:cs="Times New Roman"/>
          <w:spacing w:val="-10"/>
          <w:sz w:val="18"/>
          <w:szCs w:val="18"/>
          <w:lang w:val="en-US"/>
        </w:rPr>
        <w:t xml:space="preserve"> J., </w:t>
      </w:r>
      <w:proofErr w:type="spellStart"/>
      <w:r w:rsidRPr="00295967">
        <w:rPr>
          <w:rFonts w:ascii="Times New Roman" w:eastAsia="Calibri" w:hAnsi="Times New Roman" w:cs="Times New Roman"/>
          <w:spacing w:val="-10"/>
          <w:sz w:val="18"/>
          <w:szCs w:val="18"/>
          <w:lang w:val="en-US"/>
        </w:rPr>
        <w:t>Dziugan</w:t>
      </w:r>
      <w:proofErr w:type="spellEnd"/>
      <w:r w:rsidRPr="00295967">
        <w:rPr>
          <w:rFonts w:ascii="Times New Roman" w:eastAsia="Calibri" w:hAnsi="Times New Roman" w:cs="Times New Roman"/>
          <w:spacing w:val="-10"/>
          <w:sz w:val="18"/>
          <w:szCs w:val="18"/>
          <w:lang w:val="en-US"/>
        </w:rPr>
        <w:t xml:space="preserve"> P., </w:t>
      </w:r>
      <w:proofErr w:type="spellStart"/>
      <w:r w:rsidRPr="00295967">
        <w:rPr>
          <w:rFonts w:ascii="Times New Roman" w:eastAsia="Calibri" w:hAnsi="Times New Roman" w:cs="Times New Roman"/>
          <w:spacing w:val="-10"/>
          <w:sz w:val="18"/>
          <w:szCs w:val="18"/>
          <w:lang w:val="en-US"/>
        </w:rPr>
        <w:t>Berłowska</w:t>
      </w:r>
      <w:proofErr w:type="spellEnd"/>
      <w:r w:rsidRPr="00295967">
        <w:rPr>
          <w:rFonts w:ascii="Times New Roman" w:eastAsia="Calibri" w:hAnsi="Times New Roman" w:cs="Times New Roman"/>
          <w:spacing w:val="-10"/>
          <w:sz w:val="18"/>
          <w:szCs w:val="18"/>
          <w:lang w:val="en-US"/>
        </w:rPr>
        <w:t xml:space="preserve"> J., </w:t>
      </w:r>
      <w:proofErr w:type="spellStart"/>
      <w:r w:rsidRPr="00295967">
        <w:rPr>
          <w:rFonts w:ascii="Times New Roman" w:eastAsia="Calibri" w:hAnsi="Times New Roman" w:cs="Times New Roman"/>
          <w:spacing w:val="-10"/>
          <w:sz w:val="18"/>
          <w:szCs w:val="18"/>
          <w:lang w:val="en-US"/>
        </w:rPr>
        <w:t>Cieciura-Włoch</w:t>
      </w:r>
      <w:proofErr w:type="spellEnd"/>
      <w:r w:rsidRPr="00295967">
        <w:rPr>
          <w:rFonts w:ascii="Times New Roman" w:eastAsia="Calibri" w:hAnsi="Times New Roman" w:cs="Times New Roman"/>
          <w:spacing w:val="-10"/>
          <w:sz w:val="18"/>
          <w:szCs w:val="18"/>
          <w:lang w:val="en-US"/>
        </w:rPr>
        <w:t xml:space="preserve"> W., </w:t>
      </w:r>
      <w:r w:rsidRPr="00295967">
        <w:rPr>
          <w:rFonts w:ascii="Times New Roman" w:eastAsia="Calibri" w:hAnsi="Times New Roman" w:cs="Times New Roman"/>
          <w:b/>
          <w:spacing w:val="-10"/>
          <w:sz w:val="18"/>
          <w:szCs w:val="18"/>
          <w:lang w:val="en-US"/>
        </w:rPr>
        <w:t>Śmigielski K.</w:t>
      </w:r>
      <w:r w:rsidRPr="00295967">
        <w:rPr>
          <w:rFonts w:ascii="Times New Roman" w:eastAsia="Calibri" w:hAnsi="Times New Roman" w:cs="Times New Roman"/>
          <w:spacing w:val="-10"/>
          <w:sz w:val="18"/>
          <w:szCs w:val="18"/>
          <w:lang w:val="en-US"/>
        </w:rPr>
        <w:t xml:space="preserve">, </w:t>
      </w:r>
      <w:proofErr w:type="spellStart"/>
      <w:r w:rsidRPr="00295967">
        <w:rPr>
          <w:rFonts w:ascii="Times New Roman" w:eastAsia="Calibri" w:hAnsi="Times New Roman" w:cs="Times New Roman"/>
          <w:spacing w:val="-10"/>
          <w:sz w:val="18"/>
          <w:szCs w:val="18"/>
          <w:lang w:val="en-US"/>
        </w:rPr>
        <w:t>Kręgiel</w:t>
      </w:r>
      <w:proofErr w:type="spellEnd"/>
      <w:r w:rsidRPr="00295967">
        <w:rPr>
          <w:rFonts w:ascii="Times New Roman" w:eastAsia="Calibri" w:hAnsi="Times New Roman" w:cs="Times New Roman"/>
          <w:spacing w:val="-10"/>
          <w:sz w:val="18"/>
          <w:szCs w:val="18"/>
          <w:lang w:val="en-US"/>
        </w:rPr>
        <w:t xml:space="preserve"> D., Comparison of Tyree </w:t>
      </w:r>
      <w:proofErr w:type="spellStart"/>
      <w:r w:rsidRPr="00295967">
        <w:rPr>
          <w:rFonts w:ascii="Times New Roman" w:eastAsia="Calibri" w:hAnsi="Times New Roman" w:cs="Times New Roman"/>
          <w:spacing w:val="-10"/>
          <w:sz w:val="18"/>
          <w:szCs w:val="18"/>
          <w:lang w:val="en-US"/>
        </w:rPr>
        <w:t>deoxidation</w:t>
      </w:r>
      <w:proofErr w:type="spellEnd"/>
      <w:r w:rsidRPr="00295967">
        <w:rPr>
          <w:rFonts w:ascii="Times New Roman" w:eastAsia="Calibri" w:hAnsi="Times New Roman" w:cs="Times New Roman"/>
          <w:spacing w:val="-10"/>
          <w:sz w:val="18"/>
          <w:szCs w:val="18"/>
          <w:lang w:val="en-US"/>
        </w:rPr>
        <w:t xml:space="preserve"> agents for </w:t>
      </w:r>
      <w:proofErr w:type="spellStart"/>
      <w:r w:rsidRPr="00295967">
        <w:rPr>
          <w:rFonts w:ascii="Times New Roman" w:eastAsia="Calibri" w:hAnsi="Times New Roman" w:cs="Times New Roman"/>
          <w:spacing w:val="-10"/>
          <w:sz w:val="18"/>
          <w:szCs w:val="18"/>
          <w:lang w:val="en-US"/>
        </w:rPr>
        <w:t>ozonated</w:t>
      </w:r>
      <w:proofErr w:type="spellEnd"/>
      <w:r w:rsidRPr="00295967">
        <w:rPr>
          <w:rFonts w:ascii="Times New Roman" w:eastAsia="Calibri" w:hAnsi="Times New Roman" w:cs="Times New Roman"/>
          <w:spacing w:val="-10"/>
          <w:sz w:val="18"/>
          <w:szCs w:val="18"/>
          <w:lang w:val="en-US"/>
        </w:rPr>
        <w:t xml:space="preserve"> broths used in anaerobic biotechnological processes, Processes, 7(2)65 DOI10.3390/PR7020065 (2019) IF 1.279</w:t>
      </w:r>
    </w:p>
    <w:p w:rsidR="00556279" w:rsidRPr="00295967" w:rsidRDefault="00556279" w:rsidP="00556279">
      <w:pPr>
        <w:pStyle w:val="Akapitzlist"/>
        <w:numPr>
          <w:ilvl w:val="0"/>
          <w:numId w:val="1"/>
        </w:numPr>
        <w:spacing w:after="0" w:line="360" w:lineRule="auto"/>
        <w:jc w:val="both"/>
        <w:rPr>
          <w:rFonts w:ascii="Times New Roman" w:hAnsi="Times New Roman" w:cs="Times New Roman"/>
          <w:sz w:val="18"/>
          <w:szCs w:val="18"/>
          <w:lang w:val="en-US"/>
        </w:rPr>
      </w:pPr>
      <w:proofErr w:type="spellStart"/>
      <w:r w:rsidRPr="00295967">
        <w:rPr>
          <w:rFonts w:ascii="Times New Roman" w:eastAsia="Calibri" w:hAnsi="Times New Roman" w:cs="Times New Roman"/>
          <w:spacing w:val="-10"/>
          <w:sz w:val="18"/>
          <w:szCs w:val="18"/>
          <w:lang w:val="en-US"/>
        </w:rPr>
        <w:t>Radzimierska</w:t>
      </w:r>
      <w:proofErr w:type="spellEnd"/>
      <w:r w:rsidRPr="00295967">
        <w:rPr>
          <w:rFonts w:ascii="Times New Roman" w:eastAsia="Calibri" w:hAnsi="Times New Roman" w:cs="Times New Roman"/>
          <w:spacing w:val="-10"/>
          <w:sz w:val="18"/>
          <w:szCs w:val="18"/>
          <w:lang w:val="en-US"/>
        </w:rPr>
        <w:t xml:space="preserve"> M., </w:t>
      </w:r>
      <w:r w:rsidRPr="00295967">
        <w:rPr>
          <w:rFonts w:ascii="Times New Roman" w:eastAsia="Calibri" w:hAnsi="Times New Roman" w:cs="Times New Roman"/>
          <w:b/>
          <w:spacing w:val="-10"/>
          <w:sz w:val="18"/>
          <w:szCs w:val="18"/>
          <w:lang w:val="en-US"/>
        </w:rPr>
        <w:t>Śmigielski K.</w:t>
      </w:r>
      <w:r w:rsidRPr="00295967">
        <w:rPr>
          <w:rFonts w:ascii="Times New Roman" w:eastAsia="Calibri" w:hAnsi="Times New Roman" w:cs="Times New Roman"/>
          <w:spacing w:val="-10"/>
          <w:sz w:val="18"/>
          <w:szCs w:val="18"/>
          <w:lang w:val="en-US"/>
        </w:rPr>
        <w:t xml:space="preserve">, Ozone and products of </w:t>
      </w:r>
      <w:proofErr w:type="spellStart"/>
      <w:r w:rsidRPr="00295967">
        <w:rPr>
          <w:rFonts w:ascii="Times New Roman" w:eastAsia="Calibri" w:hAnsi="Times New Roman" w:cs="Times New Roman"/>
          <w:spacing w:val="-10"/>
          <w:sz w:val="18"/>
          <w:szCs w:val="18"/>
          <w:lang w:val="en-US"/>
        </w:rPr>
        <w:t>ozonation</w:t>
      </w:r>
      <w:proofErr w:type="spellEnd"/>
      <w:r w:rsidRPr="00295967">
        <w:rPr>
          <w:rFonts w:ascii="Times New Roman" w:eastAsia="Calibri" w:hAnsi="Times New Roman" w:cs="Times New Roman"/>
          <w:spacing w:val="-10"/>
          <w:sz w:val="18"/>
          <w:szCs w:val="18"/>
          <w:lang w:val="en-US"/>
        </w:rPr>
        <w:t xml:space="preserve"> in medical use, Biomed </w:t>
      </w:r>
      <w:proofErr w:type="spellStart"/>
      <w:r w:rsidRPr="00295967">
        <w:rPr>
          <w:rFonts w:ascii="Times New Roman" w:eastAsia="Calibri" w:hAnsi="Times New Roman" w:cs="Times New Roman"/>
          <w:spacing w:val="-10"/>
          <w:sz w:val="18"/>
          <w:szCs w:val="18"/>
          <w:lang w:val="en-US"/>
        </w:rPr>
        <w:t>JSci&amp;TechRes</w:t>
      </w:r>
      <w:proofErr w:type="spellEnd"/>
      <w:r w:rsidRPr="00295967">
        <w:rPr>
          <w:rFonts w:ascii="Times New Roman" w:eastAsia="Calibri" w:hAnsi="Times New Roman" w:cs="Times New Roman"/>
          <w:spacing w:val="-10"/>
          <w:sz w:val="18"/>
          <w:szCs w:val="18"/>
          <w:lang w:val="en-US"/>
        </w:rPr>
        <w:t>., DOI:10.26717/BJSTR.2019.17.002959 (2019) IF 0.548</w:t>
      </w:r>
    </w:p>
    <w:p w:rsidR="00556279" w:rsidRPr="00295967" w:rsidRDefault="00556279" w:rsidP="00556279">
      <w:pPr>
        <w:pStyle w:val="Akapitzlist"/>
        <w:numPr>
          <w:ilvl w:val="0"/>
          <w:numId w:val="1"/>
        </w:numPr>
        <w:spacing w:after="0" w:line="360" w:lineRule="auto"/>
        <w:jc w:val="both"/>
        <w:rPr>
          <w:rFonts w:ascii="Times New Roman" w:eastAsia="Calibri" w:hAnsi="Times New Roman" w:cs="Times New Roman"/>
          <w:spacing w:val="-10"/>
          <w:sz w:val="18"/>
          <w:szCs w:val="18"/>
          <w:lang w:val="en-US"/>
        </w:rPr>
      </w:pPr>
      <w:proofErr w:type="spellStart"/>
      <w:r w:rsidRPr="00295967">
        <w:rPr>
          <w:rFonts w:ascii="Times New Roman" w:eastAsia="Calibri" w:hAnsi="Times New Roman" w:cs="Times New Roman"/>
          <w:spacing w:val="-10"/>
          <w:sz w:val="18"/>
          <w:szCs w:val="18"/>
          <w:lang w:val="en-US"/>
        </w:rPr>
        <w:t>Dąbrowska</w:t>
      </w:r>
      <w:proofErr w:type="spellEnd"/>
      <w:r w:rsidRPr="00295967">
        <w:rPr>
          <w:rFonts w:ascii="Times New Roman" w:eastAsia="Calibri" w:hAnsi="Times New Roman" w:cs="Times New Roman"/>
          <w:spacing w:val="-10"/>
          <w:sz w:val="18"/>
          <w:szCs w:val="18"/>
          <w:lang w:val="en-US"/>
        </w:rPr>
        <w:t xml:space="preserve"> J., </w:t>
      </w:r>
      <w:proofErr w:type="spellStart"/>
      <w:r w:rsidRPr="00295967">
        <w:rPr>
          <w:rStyle w:val="tyt"/>
          <w:sz w:val="18"/>
          <w:szCs w:val="18"/>
          <w:lang w:val="en-US"/>
        </w:rPr>
        <w:t>Kunicka-Styczyńska</w:t>
      </w:r>
      <w:proofErr w:type="spellEnd"/>
      <w:r w:rsidRPr="00295967">
        <w:rPr>
          <w:rStyle w:val="tyt"/>
          <w:sz w:val="18"/>
          <w:szCs w:val="18"/>
          <w:lang w:val="en-US"/>
        </w:rPr>
        <w:t xml:space="preserve"> A.,</w:t>
      </w:r>
      <w:r w:rsidRPr="00295967">
        <w:rPr>
          <w:rFonts w:ascii="Times New Roman" w:eastAsia="Calibri" w:hAnsi="Times New Roman" w:cs="Times New Roman"/>
          <w:b/>
          <w:spacing w:val="-10"/>
          <w:sz w:val="18"/>
          <w:szCs w:val="18"/>
          <w:lang w:val="en-US"/>
        </w:rPr>
        <w:t xml:space="preserve"> Śmigielski K</w:t>
      </w:r>
      <w:r w:rsidRPr="00295967">
        <w:rPr>
          <w:rFonts w:ascii="Times New Roman" w:eastAsia="Calibri" w:hAnsi="Times New Roman" w:cs="Times New Roman"/>
          <w:spacing w:val="-10"/>
          <w:sz w:val="18"/>
          <w:szCs w:val="18"/>
          <w:lang w:val="en-US"/>
        </w:rPr>
        <w:t>., Biological, chemical and aroma profile so Essentials oil from waste celery seeds (</w:t>
      </w:r>
      <w:proofErr w:type="spellStart"/>
      <w:r w:rsidRPr="00295967">
        <w:rPr>
          <w:rFonts w:ascii="Times New Roman" w:eastAsia="Calibri" w:hAnsi="Times New Roman" w:cs="Times New Roman"/>
          <w:i/>
          <w:spacing w:val="-10"/>
          <w:sz w:val="18"/>
          <w:szCs w:val="18"/>
          <w:lang w:val="en-US"/>
        </w:rPr>
        <w:t>Apium</w:t>
      </w:r>
      <w:proofErr w:type="spellEnd"/>
      <w:r w:rsidRPr="00295967">
        <w:rPr>
          <w:rFonts w:ascii="Times New Roman" w:eastAsia="Calibri" w:hAnsi="Times New Roman" w:cs="Times New Roman"/>
          <w:i/>
          <w:spacing w:val="-10"/>
          <w:sz w:val="18"/>
          <w:szCs w:val="18"/>
          <w:lang w:val="en-US"/>
        </w:rPr>
        <w:t xml:space="preserve"> </w:t>
      </w:r>
      <w:proofErr w:type="spellStart"/>
      <w:r w:rsidRPr="00295967">
        <w:rPr>
          <w:rFonts w:ascii="Times New Roman" w:eastAsia="Calibri" w:hAnsi="Times New Roman" w:cs="Times New Roman"/>
          <w:i/>
          <w:spacing w:val="-10"/>
          <w:sz w:val="18"/>
          <w:szCs w:val="18"/>
          <w:lang w:val="en-US"/>
        </w:rPr>
        <w:t>graveolens</w:t>
      </w:r>
      <w:proofErr w:type="spellEnd"/>
      <w:r w:rsidRPr="00295967">
        <w:rPr>
          <w:rFonts w:ascii="Times New Roman" w:eastAsia="Calibri" w:hAnsi="Times New Roman" w:cs="Times New Roman"/>
          <w:spacing w:val="-10"/>
          <w:sz w:val="18"/>
          <w:szCs w:val="18"/>
          <w:lang w:val="en-US"/>
        </w:rPr>
        <w:t xml:space="preserve"> L.),</w:t>
      </w:r>
      <w:r w:rsidRPr="00295967">
        <w:rPr>
          <w:rFonts w:ascii="Times New Roman" w:hAnsi="Times New Roman" w:cs="Times New Roman"/>
          <w:i/>
          <w:sz w:val="18"/>
          <w:szCs w:val="18"/>
          <w:lang w:val="en-US"/>
        </w:rPr>
        <w:t xml:space="preserve"> Journal of Essential Oil Research</w:t>
      </w:r>
      <w:r w:rsidRPr="00295967">
        <w:rPr>
          <w:rFonts w:ascii="Times New Roman" w:hAnsi="Times New Roman" w:cs="Times New Roman"/>
          <w:sz w:val="18"/>
          <w:szCs w:val="18"/>
          <w:lang w:val="en-US"/>
        </w:rPr>
        <w:t xml:space="preserve">,DOI:10.1080/10412905.2020.1754937 (2020) IF 1.266, </w:t>
      </w:r>
      <w:proofErr w:type="spellStart"/>
      <w:r w:rsidRPr="00295967">
        <w:rPr>
          <w:rFonts w:ascii="Times New Roman" w:hAnsi="Times New Roman" w:cs="Times New Roman"/>
          <w:sz w:val="18"/>
          <w:szCs w:val="18"/>
          <w:lang w:val="en-US"/>
        </w:rPr>
        <w:t>MNiSW</w:t>
      </w:r>
      <w:proofErr w:type="spellEnd"/>
      <w:r w:rsidRPr="00295967">
        <w:rPr>
          <w:rFonts w:ascii="Times New Roman" w:hAnsi="Times New Roman" w:cs="Times New Roman"/>
          <w:sz w:val="18"/>
          <w:szCs w:val="18"/>
          <w:lang w:val="en-US"/>
        </w:rPr>
        <w:t xml:space="preserve"> 40</w:t>
      </w:r>
    </w:p>
    <w:p w:rsidR="00556279" w:rsidRPr="00295967" w:rsidRDefault="00556279" w:rsidP="00556279">
      <w:pPr>
        <w:pStyle w:val="Akapitzlist"/>
        <w:spacing w:after="0" w:line="360" w:lineRule="auto"/>
        <w:jc w:val="both"/>
        <w:rPr>
          <w:rFonts w:ascii="Times New Roman" w:hAnsi="Times New Roman" w:cs="Times New Roman"/>
          <w:sz w:val="18"/>
          <w:szCs w:val="18"/>
          <w:lang w:val="en-US"/>
        </w:rPr>
      </w:pPr>
    </w:p>
    <w:p w:rsidR="00556279" w:rsidRPr="00295967" w:rsidRDefault="00556279" w:rsidP="00556279">
      <w:pPr>
        <w:pStyle w:val="Akapitzlist"/>
        <w:spacing w:after="0" w:line="360" w:lineRule="auto"/>
        <w:jc w:val="both"/>
        <w:rPr>
          <w:rFonts w:ascii="Times New Roman" w:hAnsi="Times New Roman" w:cs="Times New Roman"/>
          <w:sz w:val="18"/>
          <w:szCs w:val="18"/>
          <w:lang w:val="en-US"/>
        </w:rPr>
      </w:pPr>
    </w:p>
    <w:p w:rsidR="00556279" w:rsidRPr="00295967" w:rsidRDefault="00556279" w:rsidP="00556279">
      <w:pPr>
        <w:pStyle w:val="Akapitzlist"/>
        <w:spacing w:after="0" w:line="360" w:lineRule="auto"/>
        <w:jc w:val="both"/>
        <w:rPr>
          <w:rFonts w:ascii="Times New Roman" w:hAnsi="Times New Roman" w:cs="Times New Roman"/>
          <w:sz w:val="18"/>
          <w:szCs w:val="18"/>
          <w:lang w:val="en-US"/>
        </w:rPr>
      </w:pPr>
    </w:p>
    <w:p w:rsidR="00556279" w:rsidRPr="00295967" w:rsidRDefault="00556279" w:rsidP="00556279">
      <w:pPr>
        <w:pStyle w:val="Akapitzlist"/>
        <w:spacing w:after="0" w:line="360" w:lineRule="auto"/>
        <w:jc w:val="both"/>
        <w:rPr>
          <w:rFonts w:ascii="Times New Roman" w:hAnsi="Times New Roman" w:cs="Times New Roman"/>
          <w:sz w:val="18"/>
          <w:szCs w:val="18"/>
          <w:lang w:val="en-US"/>
        </w:rPr>
      </w:pPr>
    </w:p>
    <w:p w:rsidR="00556279" w:rsidRPr="00295967" w:rsidRDefault="00556279" w:rsidP="00556279">
      <w:pPr>
        <w:pStyle w:val="Akapitzlist"/>
        <w:spacing w:after="0" w:line="360" w:lineRule="auto"/>
        <w:jc w:val="both"/>
        <w:rPr>
          <w:rFonts w:ascii="Times New Roman" w:eastAsia="Calibri" w:hAnsi="Times New Roman" w:cs="Times New Roman"/>
          <w:b/>
          <w:spacing w:val="-10"/>
          <w:sz w:val="24"/>
          <w:szCs w:val="24"/>
          <w:lang w:val="en-US"/>
        </w:rPr>
      </w:pPr>
      <w:r w:rsidRPr="00295967">
        <w:rPr>
          <w:rFonts w:ascii="Times New Roman" w:hAnsi="Times New Roman" w:cs="Times New Roman"/>
          <w:b/>
          <w:sz w:val="24"/>
          <w:szCs w:val="24"/>
          <w:lang w:val="en-US"/>
        </w:rPr>
        <w:t>PATENT</w:t>
      </w:r>
      <w:r w:rsidR="00BD6B29" w:rsidRPr="00295967">
        <w:rPr>
          <w:rFonts w:ascii="Times New Roman" w:hAnsi="Times New Roman" w:cs="Times New Roman"/>
          <w:b/>
          <w:sz w:val="24"/>
          <w:szCs w:val="24"/>
          <w:lang w:val="en-US"/>
        </w:rPr>
        <w:t>S</w:t>
      </w:r>
    </w:p>
    <w:p w:rsidR="00556279" w:rsidRPr="00295967" w:rsidRDefault="00556279" w:rsidP="00556279">
      <w:pPr>
        <w:spacing w:after="0" w:line="360" w:lineRule="auto"/>
        <w:ind w:left="360"/>
        <w:jc w:val="both"/>
        <w:rPr>
          <w:rFonts w:ascii="Times New Roman" w:hAnsi="Times New Roman"/>
          <w:sz w:val="18"/>
          <w:szCs w:val="18"/>
          <w:lang w:val="en-US"/>
        </w:rPr>
      </w:pPr>
    </w:p>
    <w:p w:rsidR="00556279" w:rsidRPr="00295967" w:rsidRDefault="00556279" w:rsidP="00556279">
      <w:pPr>
        <w:numPr>
          <w:ilvl w:val="0"/>
          <w:numId w:val="2"/>
        </w:numPr>
        <w:spacing w:after="0" w:line="360" w:lineRule="auto"/>
        <w:contextualSpacing/>
        <w:jc w:val="both"/>
        <w:rPr>
          <w:rFonts w:ascii="Times New Roman" w:hAnsi="Times New Roman"/>
          <w:sz w:val="18"/>
          <w:szCs w:val="18"/>
        </w:rPr>
      </w:pPr>
      <w:r w:rsidRPr="00295967">
        <w:rPr>
          <w:rFonts w:ascii="Times New Roman" w:hAnsi="Times New Roman"/>
          <w:sz w:val="18"/>
          <w:szCs w:val="18"/>
        </w:rPr>
        <w:t xml:space="preserve">Polewczyk A., </w:t>
      </w:r>
      <w:proofErr w:type="spellStart"/>
      <w:r w:rsidRPr="00295967">
        <w:rPr>
          <w:rFonts w:ascii="Times New Roman" w:hAnsi="Times New Roman"/>
          <w:sz w:val="18"/>
          <w:szCs w:val="18"/>
        </w:rPr>
        <w:t>Marchut</w:t>
      </w:r>
      <w:proofErr w:type="spellEnd"/>
      <w:r w:rsidRPr="00295967">
        <w:rPr>
          <w:rFonts w:ascii="Times New Roman" w:hAnsi="Times New Roman"/>
          <w:sz w:val="18"/>
          <w:szCs w:val="18"/>
        </w:rPr>
        <w:t xml:space="preserve">-Mikołajczyk O., Kwapisz E., Antczak T., Bielecki S., </w:t>
      </w:r>
      <w:r w:rsidRPr="00295967">
        <w:rPr>
          <w:rFonts w:ascii="Times New Roman" w:hAnsi="Times New Roman"/>
          <w:b/>
          <w:sz w:val="18"/>
          <w:szCs w:val="18"/>
        </w:rPr>
        <w:t>Śmigielski K</w:t>
      </w:r>
      <w:r w:rsidRPr="00295967">
        <w:rPr>
          <w:rFonts w:ascii="Times New Roman" w:hAnsi="Times New Roman"/>
          <w:sz w:val="18"/>
          <w:szCs w:val="18"/>
        </w:rPr>
        <w:t xml:space="preserve">., Sposób otrzymywania preparatu enzymów wspomagającego </w:t>
      </w:r>
      <w:proofErr w:type="spellStart"/>
      <w:r w:rsidRPr="00295967">
        <w:rPr>
          <w:rFonts w:ascii="Times New Roman" w:hAnsi="Times New Roman"/>
          <w:sz w:val="18"/>
          <w:szCs w:val="18"/>
        </w:rPr>
        <w:t>bioremediację</w:t>
      </w:r>
      <w:proofErr w:type="spellEnd"/>
      <w:r w:rsidRPr="00295967">
        <w:rPr>
          <w:rFonts w:ascii="Times New Roman" w:hAnsi="Times New Roman"/>
          <w:sz w:val="18"/>
          <w:szCs w:val="18"/>
        </w:rPr>
        <w:t xml:space="preserve"> środowiska zanieczyszczonego węglowodorami ciężkiej frakcji ropy naftowej oraz sposób </w:t>
      </w:r>
      <w:proofErr w:type="spellStart"/>
      <w:r w:rsidRPr="00295967">
        <w:rPr>
          <w:rFonts w:ascii="Times New Roman" w:hAnsi="Times New Roman"/>
          <w:sz w:val="18"/>
          <w:szCs w:val="18"/>
        </w:rPr>
        <w:t>bioremediacji</w:t>
      </w:r>
      <w:proofErr w:type="spellEnd"/>
      <w:r w:rsidRPr="00295967">
        <w:rPr>
          <w:rFonts w:ascii="Times New Roman" w:hAnsi="Times New Roman"/>
          <w:sz w:val="18"/>
          <w:szCs w:val="18"/>
        </w:rPr>
        <w:t xml:space="preserve"> środowiska zanieczyszczonego ciężką frakcją ropy naftowej, Patent PL 222882 (2015)</w:t>
      </w:r>
    </w:p>
    <w:p w:rsidR="00556279" w:rsidRPr="00295967" w:rsidRDefault="00556279" w:rsidP="00556279">
      <w:pPr>
        <w:numPr>
          <w:ilvl w:val="0"/>
          <w:numId w:val="2"/>
        </w:numPr>
        <w:spacing w:after="0" w:line="360" w:lineRule="auto"/>
        <w:contextualSpacing/>
        <w:jc w:val="both"/>
        <w:rPr>
          <w:rFonts w:ascii="Times New Roman" w:hAnsi="Times New Roman"/>
          <w:sz w:val="18"/>
          <w:szCs w:val="18"/>
        </w:rPr>
      </w:pPr>
      <w:r w:rsidRPr="00295967">
        <w:rPr>
          <w:rFonts w:ascii="Times New Roman" w:hAnsi="Times New Roman"/>
          <w:b/>
          <w:sz w:val="18"/>
          <w:szCs w:val="18"/>
        </w:rPr>
        <w:t>Śmigielski K</w:t>
      </w:r>
      <w:r w:rsidRPr="00295967">
        <w:rPr>
          <w:rFonts w:ascii="Times New Roman" w:hAnsi="Times New Roman"/>
          <w:sz w:val="18"/>
          <w:szCs w:val="18"/>
        </w:rPr>
        <w:t xml:space="preserve">., </w:t>
      </w:r>
      <w:proofErr w:type="spellStart"/>
      <w:r w:rsidRPr="00295967">
        <w:rPr>
          <w:rFonts w:ascii="Times New Roman" w:hAnsi="Times New Roman"/>
          <w:sz w:val="18"/>
          <w:szCs w:val="18"/>
        </w:rPr>
        <w:t>Marchut</w:t>
      </w:r>
      <w:proofErr w:type="spellEnd"/>
      <w:r w:rsidRPr="00295967">
        <w:rPr>
          <w:rFonts w:ascii="Times New Roman" w:hAnsi="Times New Roman"/>
          <w:sz w:val="18"/>
          <w:szCs w:val="18"/>
        </w:rPr>
        <w:t xml:space="preserve">-Mikołajczyk O., Polewczyk A., Antczak T., Sposób </w:t>
      </w:r>
      <w:proofErr w:type="spellStart"/>
      <w:r w:rsidRPr="00295967">
        <w:rPr>
          <w:rFonts w:ascii="Times New Roman" w:hAnsi="Times New Roman"/>
          <w:sz w:val="18"/>
          <w:szCs w:val="18"/>
        </w:rPr>
        <w:t>bioremediacji</w:t>
      </w:r>
      <w:proofErr w:type="spellEnd"/>
      <w:r w:rsidRPr="00295967">
        <w:rPr>
          <w:rFonts w:ascii="Times New Roman" w:hAnsi="Times New Roman"/>
          <w:sz w:val="18"/>
          <w:szCs w:val="18"/>
        </w:rPr>
        <w:t xml:space="preserve"> środowiska wodnego zanieczyszczonego olejem napędowym, Patent PL 222395 (2015)</w:t>
      </w:r>
    </w:p>
    <w:p w:rsidR="00556279" w:rsidRPr="00295967" w:rsidRDefault="00556279" w:rsidP="00556279">
      <w:pPr>
        <w:numPr>
          <w:ilvl w:val="0"/>
          <w:numId w:val="2"/>
        </w:numPr>
        <w:spacing w:after="0" w:line="360" w:lineRule="auto"/>
        <w:contextualSpacing/>
        <w:jc w:val="both"/>
        <w:rPr>
          <w:rFonts w:ascii="Times New Roman" w:hAnsi="Times New Roman"/>
          <w:sz w:val="18"/>
          <w:szCs w:val="18"/>
        </w:rPr>
      </w:pPr>
      <w:proofErr w:type="spellStart"/>
      <w:r w:rsidRPr="00295967">
        <w:rPr>
          <w:rFonts w:ascii="Times New Roman" w:hAnsi="Times New Roman"/>
          <w:sz w:val="18"/>
          <w:szCs w:val="18"/>
        </w:rPr>
        <w:t>Marchut</w:t>
      </w:r>
      <w:proofErr w:type="spellEnd"/>
      <w:r w:rsidRPr="00295967">
        <w:rPr>
          <w:rFonts w:ascii="Times New Roman" w:hAnsi="Times New Roman"/>
          <w:sz w:val="18"/>
          <w:szCs w:val="18"/>
        </w:rPr>
        <w:t xml:space="preserve">-Mikołajczyk O., </w:t>
      </w:r>
      <w:r w:rsidRPr="00295967">
        <w:rPr>
          <w:rFonts w:ascii="Times New Roman" w:hAnsi="Times New Roman"/>
          <w:b/>
          <w:sz w:val="18"/>
          <w:szCs w:val="18"/>
        </w:rPr>
        <w:t>Śmigielski K</w:t>
      </w:r>
      <w:r w:rsidRPr="00295967">
        <w:rPr>
          <w:rFonts w:ascii="Times New Roman" w:hAnsi="Times New Roman"/>
          <w:sz w:val="18"/>
          <w:szCs w:val="18"/>
        </w:rPr>
        <w:t xml:space="preserve">., Polewczyk A., Antczak T., Sposób </w:t>
      </w:r>
      <w:proofErr w:type="spellStart"/>
      <w:r w:rsidRPr="00295967">
        <w:rPr>
          <w:rFonts w:ascii="Times New Roman" w:hAnsi="Times New Roman"/>
          <w:sz w:val="18"/>
          <w:szCs w:val="18"/>
        </w:rPr>
        <w:t>bioremediacji</w:t>
      </w:r>
      <w:proofErr w:type="spellEnd"/>
      <w:r w:rsidRPr="00295967">
        <w:rPr>
          <w:rFonts w:ascii="Times New Roman" w:hAnsi="Times New Roman"/>
          <w:sz w:val="18"/>
          <w:szCs w:val="18"/>
        </w:rPr>
        <w:t xml:space="preserve"> środowiska wodnego zanieczyszczonego olejem napędowym, Patent PL 222394 (2015)</w:t>
      </w:r>
    </w:p>
    <w:p w:rsidR="00556279" w:rsidRPr="00295967" w:rsidRDefault="00556279" w:rsidP="00556279">
      <w:pPr>
        <w:numPr>
          <w:ilvl w:val="0"/>
          <w:numId w:val="2"/>
        </w:numPr>
        <w:spacing w:after="0" w:line="360" w:lineRule="auto"/>
        <w:contextualSpacing/>
        <w:jc w:val="both"/>
        <w:rPr>
          <w:rFonts w:ascii="Times New Roman" w:hAnsi="Times New Roman"/>
          <w:sz w:val="18"/>
          <w:szCs w:val="18"/>
        </w:rPr>
      </w:pPr>
      <w:r w:rsidRPr="00295967">
        <w:rPr>
          <w:rFonts w:ascii="Times New Roman" w:hAnsi="Times New Roman"/>
          <w:b/>
          <w:sz w:val="18"/>
          <w:szCs w:val="18"/>
        </w:rPr>
        <w:t>Śmigielski K</w:t>
      </w:r>
      <w:r w:rsidRPr="00295967">
        <w:rPr>
          <w:rFonts w:ascii="Times New Roman" w:hAnsi="Times New Roman"/>
          <w:sz w:val="18"/>
          <w:szCs w:val="18"/>
        </w:rPr>
        <w:t xml:space="preserve">., </w:t>
      </w:r>
      <w:proofErr w:type="spellStart"/>
      <w:r w:rsidRPr="00295967">
        <w:rPr>
          <w:rFonts w:ascii="Times New Roman" w:hAnsi="Times New Roman"/>
          <w:sz w:val="18"/>
          <w:szCs w:val="18"/>
        </w:rPr>
        <w:t>Marchut</w:t>
      </w:r>
      <w:proofErr w:type="spellEnd"/>
      <w:r w:rsidRPr="00295967">
        <w:rPr>
          <w:rFonts w:ascii="Times New Roman" w:hAnsi="Times New Roman"/>
          <w:sz w:val="18"/>
          <w:szCs w:val="18"/>
        </w:rPr>
        <w:t xml:space="preserve">-Mikołajczyk O., Polewczyk A., Antczak T., Sposób </w:t>
      </w:r>
      <w:proofErr w:type="spellStart"/>
      <w:r w:rsidRPr="00295967">
        <w:rPr>
          <w:rFonts w:ascii="Times New Roman" w:hAnsi="Times New Roman"/>
          <w:sz w:val="18"/>
          <w:szCs w:val="18"/>
        </w:rPr>
        <w:t>bioremediacji</w:t>
      </w:r>
      <w:proofErr w:type="spellEnd"/>
      <w:r w:rsidRPr="00295967">
        <w:rPr>
          <w:rFonts w:ascii="Times New Roman" w:hAnsi="Times New Roman"/>
          <w:sz w:val="18"/>
          <w:szCs w:val="18"/>
        </w:rPr>
        <w:t xml:space="preserve"> gleby zanieczyszczonych olejem napędowym, Patent PL 222397 (2015)</w:t>
      </w:r>
    </w:p>
    <w:p w:rsidR="00556279" w:rsidRPr="00295967" w:rsidRDefault="00556279" w:rsidP="00556279">
      <w:pPr>
        <w:numPr>
          <w:ilvl w:val="0"/>
          <w:numId w:val="2"/>
        </w:numPr>
        <w:spacing w:after="0" w:line="360" w:lineRule="auto"/>
        <w:contextualSpacing/>
        <w:jc w:val="both"/>
        <w:rPr>
          <w:rFonts w:ascii="Times New Roman" w:hAnsi="Times New Roman"/>
          <w:sz w:val="18"/>
          <w:szCs w:val="18"/>
        </w:rPr>
      </w:pPr>
      <w:proofErr w:type="spellStart"/>
      <w:r w:rsidRPr="00295967">
        <w:rPr>
          <w:rFonts w:ascii="Times New Roman" w:hAnsi="Times New Roman"/>
          <w:sz w:val="18"/>
          <w:szCs w:val="18"/>
        </w:rPr>
        <w:t>Marchut</w:t>
      </w:r>
      <w:proofErr w:type="spellEnd"/>
      <w:r w:rsidRPr="00295967">
        <w:rPr>
          <w:rFonts w:ascii="Times New Roman" w:hAnsi="Times New Roman"/>
          <w:sz w:val="18"/>
          <w:szCs w:val="18"/>
        </w:rPr>
        <w:t xml:space="preserve">-Mikołajczyk O., </w:t>
      </w:r>
      <w:r w:rsidRPr="00295967">
        <w:rPr>
          <w:rFonts w:ascii="Times New Roman" w:hAnsi="Times New Roman"/>
          <w:b/>
          <w:sz w:val="18"/>
          <w:szCs w:val="18"/>
        </w:rPr>
        <w:t>Śmigielski K</w:t>
      </w:r>
      <w:r w:rsidRPr="00295967">
        <w:rPr>
          <w:rFonts w:ascii="Times New Roman" w:hAnsi="Times New Roman"/>
          <w:sz w:val="18"/>
          <w:szCs w:val="18"/>
        </w:rPr>
        <w:t xml:space="preserve">., Polewczyk A.,  Antczak T.,  Sposób </w:t>
      </w:r>
      <w:proofErr w:type="spellStart"/>
      <w:r w:rsidRPr="00295967">
        <w:rPr>
          <w:rFonts w:ascii="Times New Roman" w:hAnsi="Times New Roman"/>
          <w:sz w:val="18"/>
          <w:szCs w:val="18"/>
        </w:rPr>
        <w:t>bioremediacji</w:t>
      </w:r>
      <w:proofErr w:type="spellEnd"/>
      <w:r w:rsidRPr="00295967">
        <w:rPr>
          <w:rFonts w:ascii="Times New Roman" w:hAnsi="Times New Roman"/>
          <w:sz w:val="18"/>
          <w:szCs w:val="18"/>
        </w:rPr>
        <w:t xml:space="preserve"> gleby zanieczyszczonych olejem napędowym Patent PL 222396 (2015)</w:t>
      </w:r>
    </w:p>
    <w:p w:rsidR="00556279" w:rsidRPr="00295967" w:rsidRDefault="00556279" w:rsidP="00556279">
      <w:pPr>
        <w:numPr>
          <w:ilvl w:val="0"/>
          <w:numId w:val="2"/>
        </w:numPr>
        <w:spacing w:after="0" w:line="360" w:lineRule="auto"/>
        <w:contextualSpacing/>
        <w:jc w:val="both"/>
        <w:rPr>
          <w:rFonts w:ascii="Times New Roman" w:hAnsi="Times New Roman"/>
          <w:sz w:val="18"/>
          <w:szCs w:val="18"/>
        </w:rPr>
      </w:pPr>
      <w:r w:rsidRPr="00295967">
        <w:rPr>
          <w:rFonts w:ascii="Times New Roman" w:hAnsi="Times New Roman"/>
          <w:b/>
          <w:sz w:val="18"/>
          <w:szCs w:val="18"/>
        </w:rPr>
        <w:t>Śmigielski K</w:t>
      </w:r>
      <w:r w:rsidRPr="00295967">
        <w:rPr>
          <w:rFonts w:ascii="Times New Roman" w:hAnsi="Times New Roman"/>
          <w:sz w:val="18"/>
          <w:szCs w:val="18"/>
        </w:rPr>
        <w:t xml:space="preserve">., Majewska M., Szczęsna-Antczak M., Prusinowska R., Sposób izolowania olejku eterycznego z nasion marchwi, Patent PL 223352 (2016) </w:t>
      </w:r>
    </w:p>
    <w:p w:rsidR="00556279" w:rsidRPr="00295967" w:rsidRDefault="00556279" w:rsidP="00556279">
      <w:pPr>
        <w:numPr>
          <w:ilvl w:val="0"/>
          <w:numId w:val="2"/>
        </w:numPr>
        <w:spacing w:after="0" w:line="360" w:lineRule="auto"/>
        <w:contextualSpacing/>
        <w:jc w:val="both"/>
        <w:rPr>
          <w:rFonts w:ascii="Times New Roman" w:hAnsi="Times New Roman"/>
          <w:sz w:val="18"/>
          <w:szCs w:val="18"/>
        </w:rPr>
      </w:pPr>
      <w:r w:rsidRPr="00295967">
        <w:rPr>
          <w:rFonts w:ascii="Times New Roman" w:hAnsi="Times New Roman"/>
          <w:b/>
          <w:sz w:val="18"/>
          <w:szCs w:val="18"/>
        </w:rPr>
        <w:t>Śmigielski K.</w:t>
      </w:r>
      <w:r w:rsidRPr="00295967">
        <w:rPr>
          <w:rFonts w:ascii="Times New Roman" w:hAnsi="Times New Roman"/>
          <w:sz w:val="18"/>
          <w:szCs w:val="18"/>
        </w:rPr>
        <w:t>, Sikora M., Majewska M., Brodowska A., Sposób otrzymywania nowego olejku zapachowego z nasion marchwi zwyczajnej, Patent PL 225068 (2016)</w:t>
      </w:r>
    </w:p>
    <w:p w:rsidR="00556279" w:rsidRPr="00295967" w:rsidRDefault="00556279" w:rsidP="00556279">
      <w:pPr>
        <w:numPr>
          <w:ilvl w:val="0"/>
          <w:numId w:val="2"/>
        </w:numPr>
        <w:spacing w:after="0" w:line="360" w:lineRule="auto"/>
        <w:contextualSpacing/>
        <w:jc w:val="both"/>
        <w:rPr>
          <w:rFonts w:ascii="Times New Roman" w:hAnsi="Times New Roman"/>
          <w:sz w:val="18"/>
          <w:szCs w:val="18"/>
        </w:rPr>
      </w:pPr>
      <w:r w:rsidRPr="00295967">
        <w:rPr>
          <w:rFonts w:ascii="Times New Roman" w:hAnsi="Times New Roman"/>
          <w:b/>
          <w:sz w:val="18"/>
          <w:szCs w:val="18"/>
        </w:rPr>
        <w:t>Śmigielski K.,</w:t>
      </w:r>
      <w:r w:rsidRPr="00295967">
        <w:rPr>
          <w:rFonts w:ascii="Times New Roman" w:hAnsi="Times New Roman"/>
          <w:sz w:val="18"/>
          <w:szCs w:val="18"/>
        </w:rPr>
        <w:t xml:space="preserve"> Sikora M., Majewska M., Brodowska A., Sposób otrzymywania nowego olejku zapachowego z nasion marchwi zwyczajnej, Patent PL 225069 (2016)</w:t>
      </w:r>
      <w:r w:rsidRPr="00295967">
        <w:rPr>
          <w:rFonts w:ascii="Times New Roman" w:hAnsi="Times New Roman"/>
          <w:b/>
          <w:sz w:val="18"/>
          <w:szCs w:val="18"/>
        </w:rPr>
        <w:t xml:space="preserve"> </w:t>
      </w:r>
    </w:p>
    <w:p w:rsidR="00556279" w:rsidRPr="00295967" w:rsidRDefault="00556279" w:rsidP="00556279">
      <w:pPr>
        <w:numPr>
          <w:ilvl w:val="0"/>
          <w:numId w:val="2"/>
        </w:numPr>
        <w:spacing w:after="0" w:line="360" w:lineRule="auto"/>
        <w:contextualSpacing/>
        <w:jc w:val="both"/>
        <w:rPr>
          <w:rFonts w:ascii="Times New Roman" w:hAnsi="Times New Roman"/>
          <w:sz w:val="18"/>
          <w:szCs w:val="18"/>
        </w:rPr>
      </w:pPr>
      <w:r w:rsidRPr="00295967">
        <w:rPr>
          <w:rFonts w:ascii="Times New Roman" w:hAnsi="Times New Roman"/>
          <w:b/>
          <w:sz w:val="18"/>
          <w:szCs w:val="18"/>
        </w:rPr>
        <w:t>Śmigielski K.</w:t>
      </w:r>
      <w:r w:rsidRPr="00295967">
        <w:rPr>
          <w:rFonts w:ascii="Times New Roman" w:hAnsi="Times New Roman"/>
          <w:sz w:val="18"/>
          <w:szCs w:val="18"/>
        </w:rPr>
        <w:t>, Sikora M., Majewska M., Brodowska A., Sposób otrzymywania nowego olejku zapachowego z nasion marchwi zwyczajnej, Patent PL 225071 (2016)</w:t>
      </w:r>
    </w:p>
    <w:p w:rsidR="00556279" w:rsidRPr="00295967" w:rsidRDefault="00556279" w:rsidP="00556279">
      <w:pPr>
        <w:numPr>
          <w:ilvl w:val="0"/>
          <w:numId w:val="2"/>
        </w:numPr>
        <w:spacing w:after="0" w:line="360" w:lineRule="auto"/>
        <w:contextualSpacing/>
        <w:jc w:val="both"/>
        <w:rPr>
          <w:rFonts w:ascii="Times New Roman" w:hAnsi="Times New Roman"/>
          <w:sz w:val="18"/>
          <w:szCs w:val="18"/>
        </w:rPr>
      </w:pPr>
      <w:r w:rsidRPr="00295967">
        <w:rPr>
          <w:rFonts w:ascii="Times New Roman" w:hAnsi="Times New Roman"/>
          <w:b/>
          <w:sz w:val="18"/>
          <w:szCs w:val="18"/>
        </w:rPr>
        <w:t>Śmigielski K.</w:t>
      </w:r>
      <w:r w:rsidRPr="00295967">
        <w:rPr>
          <w:rFonts w:ascii="Times New Roman" w:hAnsi="Times New Roman"/>
          <w:sz w:val="18"/>
          <w:szCs w:val="18"/>
        </w:rPr>
        <w:t>, Sikora M., Majewska M., Brodowska A., Sposób otrzymywania nowego olejku zapachowego z nasion marchwi zwyczajnej, Patent PL 225070 (2016)</w:t>
      </w:r>
    </w:p>
    <w:p w:rsidR="00556279" w:rsidRPr="00295967" w:rsidRDefault="00556279" w:rsidP="00556279">
      <w:pPr>
        <w:numPr>
          <w:ilvl w:val="0"/>
          <w:numId w:val="2"/>
        </w:numPr>
        <w:spacing w:after="0" w:line="360" w:lineRule="auto"/>
        <w:contextualSpacing/>
        <w:jc w:val="both"/>
        <w:rPr>
          <w:rFonts w:ascii="Times New Roman" w:hAnsi="Times New Roman"/>
          <w:sz w:val="18"/>
          <w:szCs w:val="18"/>
        </w:rPr>
      </w:pPr>
      <w:proofErr w:type="spellStart"/>
      <w:r w:rsidRPr="00295967">
        <w:rPr>
          <w:rFonts w:ascii="Times New Roman" w:hAnsi="Times New Roman"/>
          <w:sz w:val="18"/>
          <w:szCs w:val="18"/>
        </w:rPr>
        <w:t>Dziugan</w:t>
      </w:r>
      <w:proofErr w:type="spellEnd"/>
      <w:r w:rsidRPr="00295967">
        <w:rPr>
          <w:rFonts w:ascii="Times New Roman" w:hAnsi="Times New Roman"/>
          <w:sz w:val="18"/>
          <w:szCs w:val="18"/>
        </w:rPr>
        <w:t xml:space="preserve"> P., Kręgiel D</w:t>
      </w:r>
      <w:r w:rsidRPr="00295967">
        <w:rPr>
          <w:rFonts w:ascii="Times New Roman" w:hAnsi="Times New Roman"/>
          <w:b/>
          <w:bCs/>
          <w:sz w:val="18"/>
          <w:szCs w:val="18"/>
        </w:rPr>
        <w:t>., Śmigielski K</w:t>
      </w:r>
      <w:r w:rsidRPr="00295967">
        <w:rPr>
          <w:rFonts w:ascii="Times New Roman" w:hAnsi="Times New Roman"/>
          <w:sz w:val="18"/>
          <w:szCs w:val="18"/>
        </w:rPr>
        <w:t>., Sposób sterylizacji opakowań jednostkowych, Patent P L 223303 (2016)</w:t>
      </w:r>
    </w:p>
    <w:p w:rsidR="00556279" w:rsidRPr="00295967" w:rsidRDefault="00556279" w:rsidP="00556279">
      <w:pPr>
        <w:numPr>
          <w:ilvl w:val="0"/>
          <w:numId w:val="2"/>
        </w:numPr>
        <w:spacing w:after="0" w:line="360" w:lineRule="auto"/>
        <w:contextualSpacing/>
        <w:jc w:val="both"/>
        <w:rPr>
          <w:rFonts w:ascii="Times New Roman" w:hAnsi="Times New Roman"/>
          <w:sz w:val="18"/>
          <w:szCs w:val="18"/>
        </w:rPr>
      </w:pPr>
      <w:r w:rsidRPr="00295967">
        <w:rPr>
          <w:rFonts w:ascii="Times New Roman" w:hAnsi="Times New Roman"/>
          <w:sz w:val="18"/>
          <w:szCs w:val="18"/>
        </w:rPr>
        <w:t>Antczak T,</w:t>
      </w:r>
      <w:r w:rsidRPr="00295967">
        <w:rPr>
          <w:rFonts w:ascii="Times New Roman" w:hAnsi="Times New Roman"/>
          <w:b/>
          <w:sz w:val="18"/>
          <w:szCs w:val="18"/>
        </w:rPr>
        <w:t xml:space="preserve"> Śmigielski K.</w:t>
      </w:r>
      <w:r w:rsidRPr="00295967">
        <w:rPr>
          <w:rFonts w:ascii="Times New Roman" w:hAnsi="Times New Roman"/>
          <w:sz w:val="18"/>
          <w:szCs w:val="18"/>
        </w:rPr>
        <w:t xml:space="preserve">, Stańczyk Ł., Bielecki S., </w:t>
      </w:r>
      <w:proofErr w:type="spellStart"/>
      <w:r w:rsidRPr="00295967">
        <w:rPr>
          <w:rFonts w:ascii="Times New Roman" w:hAnsi="Times New Roman"/>
          <w:sz w:val="18"/>
          <w:szCs w:val="18"/>
        </w:rPr>
        <w:t>Krosowiak</w:t>
      </w:r>
      <w:proofErr w:type="spellEnd"/>
      <w:r w:rsidRPr="00295967">
        <w:rPr>
          <w:rFonts w:ascii="Times New Roman" w:hAnsi="Times New Roman"/>
          <w:sz w:val="18"/>
          <w:szCs w:val="18"/>
        </w:rPr>
        <w:t xml:space="preserve"> K., Szczęsna-  Antczak M., </w:t>
      </w:r>
      <w:proofErr w:type="spellStart"/>
      <w:r w:rsidRPr="00295967">
        <w:rPr>
          <w:rFonts w:ascii="Times New Roman" w:hAnsi="Times New Roman"/>
          <w:sz w:val="18"/>
          <w:szCs w:val="18"/>
        </w:rPr>
        <w:t>Struszczyk</w:t>
      </w:r>
      <w:proofErr w:type="spellEnd"/>
      <w:r w:rsidRPr="00295967">
        <w:rPr>
          <w:rFonts w:ascii="Times New Roman" w:hAnsi="Times New Roman"/>
          <w:sz w:val="18"/>
          <w:szCs w:val="18"/>
        </w:rPr>
        <w:t xml:space="preserve">-Świta K., Sposób wyjaławiania i modyfikacji podłoży hodowlanych stosowanych w hodowli </w:t>
      </w:r>
      <w:proofErr w:type="spellStart"/>
      <w:r w:rsidRPr="00295967">
        <w:rPr>
          <w:rFonts w:ascii="Times New Roman" w:hAnsi="Times New Roman"/>
          <w:sz w:val="18"/>
          <w:szCs w:val="18"/>
        </w:rPr>
        <w:t>selektantów</w:t>
      </w:r>
      <w:proofErr w:type="spellEnd"/>
      <w:r w:rsidRPr="00295967">
        <w:rPr>
          <w:rFonts w:ascii="Times New Roman" w:hAnsi="Times New Roman"/>
          <w:sz w:val="18"/>
          <w:szCs w:val="18"/>
        </w:rPr>
        <w:t xml:space="preserve"> pleśni </w:t>
      </w:r>
      <w:proofErr w:type="spellStart"/>
      <w:r w:rsidRPr="00295967">
        <w:rPr>
          <w:rFonts w:ascii="Times New Roman" w:hAnsi="Times New Roman"/>
          <w:i/>
          <w:sz w:val="18"/>
          <w:szCs w:val="18"/>
        </w:rPr>
        <w:t>Mucor</w:t>
      </w:r>
      <w:proofErr w:type="spellEnd"/>
      <w:r w:rsidRPr="00295967">
        <w:rPr>
          <w:rFonts w:ascii="Times New Roman" w:hAnsi="Times New Roman"/>
          <w:i/>
          <w:sz w:val="18"/>
          <w:szCs w:val="18"/>
        </w:rPr>
        <w:t xml:space="preserve"> </w:t>
      </w:r>
      <w:proofErr w:type="spellStart"/>
      <w:r w:rsidRPr="00295967">
        <w:rPr>
          <w:rFonts w:ascii="Times New Roman" w:hAnsi="Times New Roman"/>
          <w:i/>
          <w:sz w:val="18"/>
          <w:szCs w:val="18"/>
        </w:rPr>
        <w:t>racemosus</w:t>
      </w:r>
      <w:proofErr w:type="spellEnd"/>
      <w:r w:rsidRPr="00295967">
        <w:rPr>
          <w:rFonts w:ascii="Times New Roman" w:hAnsi="Times New Roman"/>
          <w:sz w:val="18"/>
          <w:szCs w:val="18"/>
        </w:rPr>
        <w:t>, Patent PL 222527 (2016)</w:t>
      </w:r>
    </w:p>
    <w:p w:rsidR="00556279" w:rsidRPr="00295967" w:rsidRDefault="00556279" w:rsidP="00556279">
      <w:pPr>
        <w:numPr>
          <w:ilvl w:val="0"/>
          <w:numId w:val="2"/>
        </w:numPr>
        <w:spacing w:after="0" w:line="360" w:lineRule="auto"/>
        <w:contextualSpacing/>
        <w:jc w:val="both"/>
        <w:rPr>
          <w:rFonts w:ascii="Times New Roman" w:hAnsi="Times New Roman"/>
          <w:sz w:val="18"/>
          <w:szCs w:val="18"/>
        </w:rPr>
      </w:pPr>
      <w:r w:rsidRPr="00295967">
        <w:rPr>
          <w:rFonts w:ascii="Times New Roman" w:hAnsi="Times New Roman"/>
          <w:sz w:val="18"/>
          <w:szCs w:val="18"/>
        </w:rPr>
        <w:t xml:space="preserve">Antczak T, Stańczyk Ł., </w:t>
      </w:r>
      <w:r w:rsidRPr="00295967">
        <w:rPr>
          <w:rFonts w:ascii="Times New Roman" w:hAnsi="Times New Roman"/>
          <w:b/>
          <w:sz w:val="18"/>
          <w:szCs w:val="18"/>
        </w:rPr>
        <w:t>Śmigielski K.</w:t>
      </w:r>
      <w:r w:rsidRPr="00295967">
        <w:rPr>
          <w:rFonts w:ascii="Times New Roman" w:hAnsi="Times New Roman"/>
          <w:sz w:val="18"/>
          <w:szCs w:val="18"/>
        </w:rPr>
        <w:t xml:space="preserve">, Bielecki S., </w:t>
      </w:r>
      <w:proofErr w:type="spellStart"/>
      <w:r w:rsidRPr="00295967">
        <w:rPr>
          <w:rFonts w:ascii="Times New Roman" w:hAnsi="Times New Roman"/>
          <w:sz w:val="18"/>
          <w:szCs w:val="18"/>
        </w:rPr>
        <w:t>Krosowiak</w:t>
      </w:r>
      <w:proofErr w:type="spellEnd"/>
      <w:r w:rsidRPr="00295967">
        <w:rPr>
          <w:rFonts w:ascii="Times New Roman" w:hAnsi="Times New Roman"/>
          <w:sz w:val="18"/>
          <w:szCs w:val="18"/>
        </w:rPr>
        <w:t xml:space="preserve"> K., Szczęsna-  Antczak M., </w:t>
      </w:r>
      <w:proofErr w:type="spellStart"/>
      <w:r w:rsidRPr="00295967">
        <w:rPr>
          <w:rFonts w:ascii="Times New Roman" w:hAnsi="Times New Roman"/>
          <w:sz w:val="18"/>
          <w:szCs w:val="18"/>
        </w:rPr>
        <w:t>Struszczyk</w:t>
      </w:r>
      <w:proofErr w:type="spellEnd"/>
      <w:r w:rsidRPr="00295967">
        <w:rPr>
          <w:rFonts w:ascii="Times New Roman" w:hAnsi="Times New Roman"/>
          <w:sz w:val="18"/>
          <w:szCs w:val="18"/>
        </w:rPr>
        <w:t xml:space="preserve">-Świta K., Prusinowska R., Sposób wyjaławiania i modyfikacji podłoży hodowlanych stosowanych w hodowli </w:t>
      </w:r>
      <w:proofErr w:type="spellStart"/>
      <w:r w:rsidRPr="00295967">
        <w:rPr>
          <w:rFonts w:ascii="Times New Roman" w:hAnsi="Times New Roman"/>
          <w:sz w:val="18"/>
          <w:szCs w:val="18"/>
        </w:rPr>
        <w:t>selektantów</w:t>
      </w:r>
      <w:proofErr w:type="spellEnd"/>
      <w:r w:rsidRPr="00295967">
        <w:rPr>
          <w:rFonts w:ascii="Times New Roman" w:hAnsi="Times New Roman"/>
          <w:sz w:val="18"/>
          <w:szCs w:val="18"/>
        </w:rPr>
        <w:t xml:space="preserve"> pleśni </w:t>
      </w:r>
      <w:proofErr w:type="spellStart"/>
      <w:r w:rsidRPr="00295967">
        <w:rPr>
          <w:rFonts w:ascii="Times New Roman" w:hAnsi="Times New Roman"/>
          <w:i/>
          <w:sz w:val="18"/>
          <w:szCs w:val="18"/>
        </w:rPr>
        <w:t>Mucor</w:t>
      </w:r>
      <w:proofErr w:type="spellEnd"/>
      <w:r w:rsidRPr="00295967">
        <w:rPr>
          <w:rFonts w:ascii="Times New Roman" w:hAnsi="Times New Roman"/>
          <w:i/>
          <w:sz w:val="18"/>
          <w:szCs w:val="18"/>
        </w:rPr>
        <w:t xml:space="preserve"> </w:t>
      </w:r>
      <w:proofErr w:type="spellStart"/>
      <w:r w:rsidRPr="00295967">
        <w:rPr>
          <w:rFonts w:ascii="Times New Roman" w:hAnsi="Times New Roman"/>
          <w:i/>
          <w:sz w:val="18"/>
          <w:szCs w:val="18"/>
        </w:rPr>
        <w:t>circinelloides</w:t>
      </w:r>
      <w:proofErr w:type="spellEnd"/>
      <w:r w:rsidRPr="00295967">
        <w:rPr>
          <w:rFonts w:ascii="Times New Roman" w:hAnsi="Times New Roman"/>
          <w:sz w:val="18"/>
          <w:szCs w:val="18"/>
        </w:rPr>
        <w:t>, Patent PL 221762 (2016)</w:t>
      </w:r>
    </w:p>
    <w:p w:rsidR="00556279" w:rsidRPr="00295967" w:rsidRDefault="00556279" w:rsidP="00556279">
      <w:pPr>
        <w:numPr>
          <w:ilvl w:val="0"/>
          <w:numId w:val="2"/>
        </w:numPr>
        <w:spacing w:after="0" w:line="360" w:lineRule="auto"/>
        <w:contextualSpacing/>
        <w:jc w:val="both"/>
        <w:rPr>
          <w:rFonts w:ascii="Times New Roman" w:hAnsi="Times New Roman"/>
          <w:sz w:val="18"/>
          <w:szCs w:val="18"/>
        </w:rPr>
      </w:pPr>
      <w:r w:rsidRPr="00295967">
        <w:rPr>
          <w:rFonts w:ascii="Times New Roman" w:hAnsi="Times New Roman"/>
          <w:sz w:val="18"/>
          <w:szCs w:val="18"/>
        </w:rPr>
        <w:t xml:space="preserve">Antczak T, Stańczyk Ł., </w:t>
      </w:r>
      <w:r w:rsidRPr="00295967">
        <w:rPr>
          <w:rFonts w:ascii="Times New Roman" w:hAnsi="Times New Roman"/>
          <w:b/>
          <w:sz w:val="18"/>
          <w:szCs w:val="18"/>
        </w:rPr>
        <w:t>Śmigielski K.</w:t>
      </w:r>
      <w:r w:rsidRPr="00295967">
        <w:rPr>
          <w:rFonts w:ascii="Times New Roman" w:hAnsi="Times New Roman"/>
          <w:sz w:val="18"/>
          <w:szCs w:val="18"/>
        </w:rPr>
        <w:t xml:space="preserve">, Bielecki S., </w:t>
      </w:r>
      <w:proofErr w:type="spellStart"/>
      <w:r w:rsidRPr="00295967">
        <w:rPr>
          <w:rFonts w:ascii="Times New Roman" w:hAnsi="Times New Roman"/>
          <w:sz w:val="18"/>
          <w:szCs w:val="18"/>
        </w:rPr>
        <w:t>Krosowiak</w:t>
      </w:r>
      <w:proofErr w:type="spellEnd"/>
      <w:r w:rsidRPr="00295967">
        <w:rPr>
          <w:rFonts w:ascii="Times New Roman" w:hAnsi="Times New Roman"/>
          <w:sz w:val="18"/>
          <w:szCs w:val="18"/>
        </w:rPr>
        <w:t xml:space="preserve"> K., Kaczmarek A., </w:t>
      </w:r>
      <w:proofErr w:type="spellStart"/>
      <w:r w:rsidRPr="00295967">
        <w:rPr>
          <w:rFonts w:ascii="Times New Roman" w:hAnsi="Times New Roman"/>
          <w:sz w:val="18"/>
          <w:szCs w:val="18"/>
        </w:rPr>
        <w:t>Ramięga</w:t>
      </w:r>
      <w:proofErr w:type="spellEnd"/>
      <w:r w:rsidRPr="00295967">
        <w:rPr>
          <w:rFonts w:ascii="Times New Roman" w:hAnsi="Times New Roman"/>
          <w:sz w:val="18"/>
          <w:szCs w:val="18"/>
        </w:rPr>
        <w:t xml:space="preserve"> T., Szczęsna-Antczak M., Wąchała R., Sposób wyjaławiania i modyfikacji podłoży hodowlanych  stosowanych w hodowli </w:t>
      </w:r>
      <w:proofErr w:type="spellStart"/>
      <w:r w:rsidRPr="00295967">
        <w:rPr>
          <w:rFonts w:ascii="Times New Roman" w:hAnsi="Times New Roman"/>
          <w:sz w:val="18"/>
          <w:szCs w:val="18"/>
        </w:rPr>
        <w:t>selektantów</w:t>
      </w:r>
      <w:proofErr w:type="spellEnd"/>
      <w:r w:rsidRPr="00295967">
        <w:rPr>
          <w:rFonts w:ascii="Times New Roman" w:hAnsi="Times New Roman"/>
          <w:sz w:val="18"/>
          <w:szCs w:val="18"/>
        </w:rPr>
        <w:t xml:space="preserve"> pleśni </w:t>
      </w:r>
      <w:r w:rsidRPr="00295967">
        <w:rPr>
          <w:rFonts w:ascii="Times New Roman" w:hAnsi="Times New Roman"/>
          <w:i/>
          <w:sz w:val="18"/>
          <w:szCs w:val="18"/>
        </w:rPr>
        <w:t xml:space="preserve">Aspergillus </w:t>
      </w:r>
      <w:proofErr w:type="spellStart"/>
      <w:r w:rsidRPr="00295967">
        <w:rPr>
          <w:rFonts w:ascii="Times New Roman" w:hAnsi="Times New Roman"/>
          <w:i/>
          <w:sz w:val="18"/>
          <w:szCs w:val="18"/>
        </w:rPr>
        <w:t>niger</w:t>
      </w:r>
      <w:proofErr w:type="spellEnd"/>
      <w:r w:rsidRPr="00295967">
        <w:rPr>
          <w:rFonts w:ascii="Times New Roman" w:hAnsi="Times New Roman"/>
          <w:sz w:val="18"/>
          <w:szCs w:val="18"/>
        </w:rPr>
        <w:t>, Patent PL 22763 (2016)</w:t>
      </w:r>
    </w:p>
    <w:p w:rsidR="00556279" w:rsidRPr="00295967" w:rsidRDefault="00556279" w:rsidP="00556279">
      <w:pPr>
        <w:numPr>
          <w:ilvl w:val="0"/>
          <w:numId w:val="2"/>
        </w:numPr>
        <w:spacing w:after="0" w:line="360" w:lineRule="auto"/>
        <w:contextualSpacing/>
        <w:jc w:val="both"/>
        <w:rPr>
          <w:rFonts w:ascii="Times New Roman" w:hAnsi="Times New Roman"/>
          <w:sz w:val="18"/>
          <w:szCs w:val="18"/>
        </w:rPr>
      </w:pPr>
      <w:r w:rsidRPr="00295967">
        <w:rPr>
          <w:rFonts w:ascii="Times New Roman" w:hAnsi="Times New Roman"/>
          <w:b/>
          <w:sz w:val="18"/>
          <w:szCs w:val="18"/>
        </w:rPr>
        <w:t>Śmigielski K.</w:t>
      </w:r>
      <w:r w:rsidRPr="00295967">
        <w:rPr>
          <w:rFonts w:ascii="Times New Roman" w:hAnsi="Times New Roman"/>
          <w:sz w:val="18"/>
          <w:szCs w:val="18"/>
        </w:rPr>
        <w:t xml:space="preserve">, </w:t>
      </w:r>
      <w:proofErr w:type="spellStart"/>
      <w:r w:rsidRPr="00295967">
        <w:rPr>
          <w:rFonts w:ascii="Times New Roman" w:hAnsi="Times New Roman"/>
          <w:sz w:val="18"/>
          <w:szCs w:val="18"/>
        </w:rPr>
        <w:t>Uniejowoda</w:t>
      </w:r>
      <w:proofErr w:type="spellEnd"/>
      <w:r w:rsidRPr="00295967">
        <w:rPr>
          <w:rFonts w:ascii="Times New Roman" w:hAnsi="Times New Roman"/>
          <w:sz w:val="18"/>
          <w:szCs w:val="18"/>
        </w:rPr>
        <w:t>, Prawa Ochronne na Znak Słowny, Z. 466384 (2017)</w:t>
      </w:r>
    </w:p>
    <w:p w:rsidR="00556279" w:rsidRPr="00295967" w:rsidRDefault="00556279" w:rsidP="00556279">
      <w:pPr>
        <w:numPr>
          <w:ilvl w:val="0"/>
          <w:numId w:val="2"/>
        </w:numPr>
        <w:spacing w:after="0" w:line="360" w:lineRule="auto"/>
        <w:contextualSpacing/>
        <w:jc w:val="both"/>
        <w:rPr>
          <w:rFonts w:ascii="Times New Roman" w:hAnsi="Times New Roman"/>
          <w:sz w:val="18"/>
          <w:szCs w:val="18"/>
        </w:rPr>
      </w:pPr>
      <w:r w:rsidRPr="00295967">
        <w:rPr>
          <w:rFonts w:ascii="Times New Roman" w:hAnsi="Times New Roman"/>
          <w:b/>
          <w:sz w:val="18"/>
          <w:szCs w:val="18"/>
        </w:rPr>
        <w:t>Śmigielski K.</w:t>
      </w:r>
      <w:r w:rsidRPr="00295967">
        <w:rPr>
          <w:rFonts w:ascii="Times New Roman" w:hAnsi="Times New Roman"/>
          <w:sz w:val="18"/>
          <w:szCs w:val="18"/>
        </w:rPr>
        <w:t xml:space="preserve">, Sikora M., Prusinowska R., Stawczyk J., </w:t>
      </w:r>
      <w:proofErr w:type="spellStart"/>
      <w:r w:rsidRPr="00295967">
        <w:rPr>
          <w:rFonts w:ascii="Times New Roman" w:hAnsi="Times New Roman"/>
          <w:sz w:val="18"/>
          <w:szCs w:val="18"/>
        </w:rPr>
        <w:t>Krempski-Smejda</w:t>
      </w:r>
      <w:proofErr w:type="spellEnd"/>
      <w:r w:rsidRPr="00295967">
        <w:rPr>
          <w:rFonts w:ascii="Times New Roman" w:hAnsi="Times New Roman"/>
          <w:sz w:val="18"/>
          <w:szCs w:val="18"/>
        </w:rPr>
        <w:t xml:space="preserve"> M., Komponent preparatów kosmetycznych, Patent PL 227255 (2017)</w:t>
      </w:r>
    </w:p>
    <w:p w:rsidR="00556279" w:rsidRPr="00295967" w:rsidRDefault="00556279" w:rsidP="00556279">
      <w:pPr>
        <w:numPr>
          <w:ilvl w:val="0"/>
          <w:numId w:val="2"/>
        </w:numPr>
        <w:spacing w:after="0" w:line="360" w:lineRule="auto"/>
        <w:contextualSpacing/>
        <w:jc w:val="both"/>
        <w:rPr>
          <w:rFonts w:ascii="Times New Roman" w:hAnsi="Times New Roman"/>
          <w:sz w:val="18"/>
          <w:szCs w:val="18"/>
        </w:rPr>
      </w:pPr>
      <w:r w:rsidRPr="00295967">
        <w:rPr>
          <w:rFonts w:ascii="Times New Roman" w:hAnsi="Times New Roman"/>
          <w:b/>
          <w:sz w:val="18"/>
          <w:szCs w:val="18"/>
        </w:rPr>
        <w:t>Śmigielski K.</w:t>
      </w:r>
      <w:r w:rsidRPr="00295967">
        <w:rPr>
          <w:rFonts w:ascii="Times New Roman" w:hAnsi="Times New Roman"/>
          <w:sz w:val="18"/>
          <w:szCs w:val="18"/>
        </w:rPr>
        <w:t xml:space="preserve">, Sikora M., </w:t>
      </w:r>
      <w:proofErr w:type="spellStart"/>
      <w:r w:rsidRPr="00295967">
        <w:rPr>
          <w:rFonts w:ascii="Times New Roman" w:hAnsi="Times New Roman"/>
          <w:sz w:val="18"/>
          <w:szCs w:val="18"/>
        </w:rPr>
        <w:t>Radzimierska</w:t>
      </w:r>
      <w:proofErr w:type="spellEnd"/>
      <w:r w:rsidRPr="00295967">
        <w:rPr>
          <w:rFonts w:ascii="Times New Roman" w:hAnsi="Times New Roman"/>
          <w:sz w:val="18"/>
          <w:szCs w:val="18"/>
        </w:rPr>
        <w:t xml:space="preserve"> M., Naturalny krem pielęgnacyjny do skóry łojotokowej, trądzikowej, Patent PL 233974 (2016)</w:t>
      </w:r>
    </w:p>
    <w:p w:rsidR="00556279" w:rsidRPr="00295967" w:rsidRDefault="00556279" w:rsidP="00556279">
      <w:pPr>
        <w:pStyle w:val="Akapitzlist"/>
        <w:numPr>
          <w:ilvl w:val="0"/>
          <w:numId w:val="2"/>
        </w:numPr>
        <w:spacing w:after="0" w:line="360" w:lineRule="auto"/>
        <w:jc w:val="both"/>
        <w:rPr>
          <w:rFonts w:ascii="Times New Roman" w:hAnsi="Times New Roman" w:cs="Times New Roman"/>
          <w:b/>
          <w:sz w:val="18"/>
          <w:szCs w:val="18"/>
        </w:rPr>
      </w:pPr>
      <w:r w:rsidRPr="00295967">
        <w:rPr>
          <w:rFonts w:ascii="Times New Roman" w:hAnsi="Times New Roman" w:cs="Times New Roman"/>
          <w:sz w:val="18"/>
          <w:szCs w:val="18"/>
        </w:rPr>
        <w:t xml:space="preserve"> </w:t>
      </w:r>
      <w:r w:rsidRPr="00295967">
        <w:rPr>
          <w:rFonts w:ascii="Times New Roman" w:hAnsi="Times New Roman" w:cs="Times New Roman"/>
          <w:b/>
          <w:sz w:val="18"/>
          <w:szCs w:val="18"/>
        </w:rPr>
        <w:t>Śmigielski K.</w:t>
      </w:r>
      <w:r w:rsidRPr="00295967">
        <w:rPr>
          <w:rFonts w:ascii="Times New Roman" w:hAnsi="Times New Roman" w:cs="Times New Roman"/>
          <w:sz w:val="18"/>
          <w:szCs w:val="18"/>
        </w:rPr>
        <w:t xml:space="preserve">, Sikora M., </w:t>
      </w:r>
      <w:proofErr w:type="spellStart"/>
      <w:r w:rsidRPr="00295967">
        <w:rPr>
          <w:rFonts w:ascii="Times New Roman" w:hAnsi="Times New Roman" w:cs="Times New Roman"/>
          <w:sz w:val="18"/>
          <w:szCs w:val="18"/>
        </w:rPr>
        <w:t>Radzimierska</w:t>
      </w:r>
      <w:proofErr w:type="spellEnd"/>
      <w:r w:rsidRPr="00295967">
        <w:rPr>
          <w:rFonts w:ascii="Times New Roman" w:hAnsi="Times New Roman" w:cs="Times New Roman"/>
          <w:sz w:val="18"/>
          <w:szCs w:val="18"/>
        </w:rPr>
        <w:t xml:space="preserve"> M., Naturalny krem pielęgnacyjny, Patent PL 233723 (2019)</w:t>
      </w:r>
    </w:p>
    <w:p w:rsidR="00556279" w:rsidRPr="00295967" w:rsidRDefault="00556279" w:rsidP="00556279">
      <w:pPr>
        <w:pStyle w:val="Akapitzlist"/>
        <w:numPr>
          <w:ilvl w:val="0"/>
          <w:numId w:val="2"/>
        </w:numPr>
        <w:spacing w:after="0" w:line="360" w:lineRule="auto"/>
        <w:jc w:val="both"/>
        <w:rPr>
          <w:rFonts w:ascii="Times New Roman" w:hAnsi="Times New Roman" w:cs="Times New Roman"/>
          <w:sz w:val="18"/>
          <w:szCs w:val="18"/>
        </w:rPr>
      </w:pPr>
      <w:r w:rsidRPr="00295967">
        <w:rPr>
          <w:rFonts w:ascii="Times New Roman" w:hAnsi="Times New Roman" w:cs="Times New Roman"/>
          <w:b/>
          <w:sz w:val="18"/>
          <w:szCs w:val="18"/>
        </w:rPr>
        <w:t>Śmigielski K.,</w:t>
      </w:r>
      <w:r w:rsidRPr="00295967">
        <w:rPr>
          <w:rFonts w:ascii="Times New Roman" w:hAnsi="Times New Roman" w:cs="Times New Roman"/>
          <w:sz w:val="18"/>
          <w:szCs w:val="18"/>
        </w:rPr>
        <w:t xml:space="preserve"> Piątkowski M., Nowak A., Brodowska A., Komora do dekontaminacji surowców roślinnych ozonem w złożu dynamicznym., prawo ochronne na wzór użytkowy, W. 127568, Urząd Patentowego R.P (2019)</w:t>
      </w:r>
    </w:p>
    <w:p w:rsidR="00556279" w:rsidRPr="00295967" w:rsidRDefault="00556279" w:rsidP="00556279">
      <w:pPr>
        <w:pStyle w:val="Akapitzlist"/>
        <w:numPr>
          <w:ilvl w:val="0"/>
          <w:numId w:val="2"/>
        </w:numPr>
        <w:rPr>
          <w:rFonts w:ascii="Times New Roman" w:hAnsi="Times New Roman" w:cs="Times New Roman"/>
          <w:sz w:val="18"/>
          <w:szCs w:val="18"/>
        </w:rPr>
      </w:pPr>
      <w:r w:rsidRPr="00295967">
        <w:rPr>
          <w:rFonts w:ascii="Times New Roman" w:hAnsi="Times New Roman" w:cs="Times New Roman"/>
          <w:b/>
          <w:sz w:val="18"/>
          <w:szCs w:val="18"/>
        </w:rPr>
        <w:lastRenderedPageBreak/>
        <w:t>Śmigielski K.</w:t>
      </w:r>
      <w:r w:rsidRPr="00295967">
        <w:rPr>
          <w:rFonts w:ascii="Times New Roman" w:hAnsi="Times New Roman" w:cs="Times New Roman"/>
          <w:sz w:val="18"/>
          <w:szCs w:val="18"/>
        </w:rPr>
        <w:t xml:space="preserve">, Sikora M., </w:t>
      </w:r>
      <w:proofErr w:type="spellStart"/>
      <w:r w:rsidRPr="00295967">
        <w:rPr>
          <w:rFonts w:ascii="Times New Roman" w:hAnsi="Times New Roman" w:cs="Times New Roman"/>
          <w:sz w:val="18"/>
          <w:szCs w:val="18"/>
        </w:rPr>
        <w:t>Radzimierska</w:t>
      </w:r>
      <w:proofErr w:type="spellEnd"/>
      <w:r w:rsidRPr="00295967">
        <w:rPr>
          <w:rFonts w:ascii="Times New Roman" w:hAnsi="Times New Roman" w:cs="Times New Roman"/>
          <w:sz w:val="18"/>
          <w:szCs w:val="18"/>
        </w:rPr>
        <w:t xml:space="preserve"> M., Naturalny balsam pielęgnacyjny do skóry suchej, uszkodzonej, Zgłoszenie do Urzędu Patentowego R.P., P-422822 (2017) ( patent udzielony 05.09.2019 )</w:t>
      </w:r>
    </w:p>
    <w:p w:rsidR="00556279" w:rsidRPr="00295967" w:rsidRDefault="00556279" w:rsidP="00556279">
      <w:pPr>
        <w:pStyle w:val="Akapitzlist"/>
        <w:numPr>
          <w:ilvl w:val="0"/>
          <w:numId w:val="2"/>
        </w:numPr>
        <w:spacing w:after="0" w:line="360" w:lineRule="auto"/>
        <w:jc w:val="both"/>
        <w:rPr>
          <w:rFonts w:ascii="Times New Roman" w:hAnsi="Times New Roman" w:cs="Times New Roman"/>
          <w:sz w:val="18"/>
          <w:szCs w:val="18"/>
        </w:rPr>
      </w:pPr>
      <w:r w:rsidRPr="00295967">
        <w:rPr>
          <w:rFonts w:ascii="Times New Roman" w:hAnsi="Times New Roman" w:cs="Times New Roman"/>
          <w:b/>
          <w:sz w:val="18"/>
          <w:szCs w:val="18"/>
        </w:rPr>
        <w:t>Śmigielski K.</w:t>
      </w:r>
      <w:r w:rsidRPr="00295967">
        <w:rPr>
          <w:rFonts w:ascii="Times New Roman" w:hAnsi="Times New Roman" w:cs="Times New Roman"/>
          <w:sz w:val="18"/>
          <w:szCs w:val="18"/>
        </w:rPr>
        <w:t>, Piątkowski M., Nowak A., Brodowska A., Komora do dekontaminacji surowców roślinnych ozonem w złożu dynamicznym, Prawo Ochronne Na Wzór Użytkowy NR 71041 (2019)</w:t>
      </w:r>
    </w:p>
    <w:p w:rsidR="00556279" w:rsidRPr="00295967" w:rsidRDefault="00556279" w:rsidP="00556279">
      <w:pPr>
        <w:pStyle w:val="Akapitzlist"/>
        <w:numPr>
          <w:ilvl w:val="0"/>
          <w:numId w:val="2"/>
        </w:numPr>
        <w:spacing w:after="0" w:line="360" w:lineRule="auto"/>
        <w:jc w:val="both"/>
        <w:rPr>
          <w:rFonts w:ascii="Times New Roman" w:hAnsi="Times New Roman" w:cs="Times New Roman"/>
          <w:sz w:val="18"/>
          <w:szCs w:val="18"/>
        </w:rPr>
      </w:pPr>
      <w:r w:rsidRPr="00295967">
        <w:rPr>
          <w:rFonts w:ascii="Times New Roman" w:hAnsi="Times New Roman" w:cs="Times New Roman"/>
          <w:sz w:val="18"/>
          <w:szCs w:val="18"/>
        </w:rPr>
        <w:t xml:space="preserve">Strzelecki B., Romanowska I., Bielecki S., </w:t>
      </w:r>
      <w:r w:rsidRPr="00295967">
        <w:rPr>
          <w:rFonts w:ascii="Times New Roman" w:hAnsi="Times New Roman" w:cs="Times New Roman"/>
          <w:b/>
          <w:sz w:val="18"/>
          <w:szCs w:val="18"/>
        </w:rPr>
        <w:t>Śmigielski K</w:t>
      </w:r>
      <w:r w:rsidRPr="00295967">
        <w:rPr>
          <w:rFonts w:ascii="Times New Roman" w:hAnsi="Times New Roman" w:cs="Times New Roman"/>
          <w:sz w:val="18"/>
          <w:szCs w:val="18"/>
        </w:rPr>
        <w:t xml:space="preserve">., Sposób obróbki wstępnej węgla brunatnego przed procesem jego </w:t>
      </w:r>
      <w:proofErr w:type="spellStart"/>
      <w:r w:rsidRPr="00295967">
        <w:rPr>
          <w:rFonts w:ascii="Times New Roman" w:hAnsi="Times New Roman" w:cs="Times New Roman"/>
          <w:sz w:val="18"/>
          <w:szCs w:val="18"/>
        </w:rPr>
        <w:t>biosolubilizacji</w:t>
      </w:r>
      <w:proofErr w:type="spellEnd"/>
      <w:r w:rsidRPr="00295967">
        <w:rPr>
          <w:rFonts w:ascii="Times New Roman" w:hAnsi="Times New Roman" w:cs="Times New Roman"/>
          <w:sz w:val="18"/>
          <w:szCs w:val="18"/>
        </w:rPr>
        <w:t xml:space="preserve"> przy użyciu mikroorganizmów, Zgłoszenie do Urzędu Patentowego R.P., P-423518 (2017) ( patent 05.12.2019 )</w:t>
      </w:r>
    </w:p>
    <w:p w:rsidR="00556279" w:rsidRPr="00295967" w:rsidRDefault="00556279" w:rsidP="00556279">
      <w:pPr>
        <w:pStyle w:val="Akapitzlist"/>
        <w:numPr>
          <w:ilvl w:val="0"/>
          <w:numId w:val="2"/>
        </w:numPr>
        <w:spacing w:after="0" w:line="360" w:lineRule="auto"/>
        <w:jc w:val="both"/>
        <w:rPr>
          <w:rFonts w:ascii="Times New Roman" w:hAnsi="Times New Roman" w:cs="Times New Roman"/>
          <w:sz w:val="18"/>
          <w:szCs w:val="18"/>
        </w:rPr>
      </w:pPr>
      <w:r w:rsidRPr="00295967">
        <w:rPr>
          <w:rFonts w:ascii="Times New Roman" w:hAnsi="Times New Roman" w:cs="Times New Roman"/>
          <w:b/>
          <w:sz w:val="18"/>
          <w:szCs w:val="18"/>
        </w:rPr>
        <w:t>Śmigielski K</w:t>
      </w:r>
      <w:r w:rsidRPr="00295967">
        <w:rPr>
          <w:rFonts w:ascii="Times New Roman" w:hAnsi="Times New Roman" w:cs="Times New Roman"/>
          <w:sz w:val="18"/>
          <w:szCs w:val="18"/>
        </w:rPr>
        <w:t xml:space="preserve">., Sikora M., </w:t>
      </w:r>
      <w:proofErr w:type="spellStart"/>
      <w:r w:rsidRPr="00295967">
        <w:rPr>
          <w:rFonts w:ascii="Times New Roman" w:hAnsi="Times New Roman" w:cs="Times New Roman"/>
          <w:sz w:val="18"/>
          <w:szCs w:val="18"/>
        </w:rPr>
        <w:t>Radzimierska</w:t>
      </w:r>
      <w:proofErr w:type="spellEnd"/>
      <w:r w:rsidRPr="00295967">
        <w:rPr>
          <w:rFonts w:ascii="Times New Roman" w:hAnsi="Times New Roman" w:cs="Times New Roman"/>
          <w:sz w:val="18"/>
          <w:szCs w:val="18"/>
        </w:rPr>
        <w:t xml:space="preserve"> M., Naturalny krem pielęgnacyjny do skóry wrażliwej, podrażnionej, Patent PL 233720 (2019)</w:t>
      </w:r>
    </w:p>
    <w:p w:rsidR="00556279" w:rsidRPr="00295967" w:rsidRDefault="00556279" w:rsidP="00556279">
      <w:pPr>
        <w:pStyle w:val="Akapitzlist"/>
        <w:numPr>
          <w:ilvl w:val="0"/>
          <w:numId w:val="2"/>
        </w:numPr>
        <w:spacing w:after="0" w:line="360" w:lineRule="auto"/>
        <w:jc w:val="both"/>
        <w:rPr>
          <w:rFonts w:ascii="Times New Roman" w:hAnsi="Times New Roman" w:cs="Times New Roman"/>
          <w:sz w:val="18"/>
          <w:szCs w:val="18"/>
        </w:rPr>
      </w:pPr>
      <w:r w:rsidRPr="00295967">
        <w:rPr>
          <w:rFonts w:ascii="Times New Roman" w:hAnsi="Times New Roman" w:cs="Times New Roman"/>
          <w:b/>
          <w:sz w:val="18"/>
          <w:szCs w:val="18"/>
        </w:rPr>
        <w:t>Śmigielski K.</w:t>
      </w:r>
      <w:r w:rsidRPr="00295967">
        <w:rPr>
          <w:rFonts w:ascii="Times New Roman" w:hAnsi="Times New Roman" w:cs="Times New Roman"/>
          <w:sz w:val="18"/>
          <w:szCs w:val="18"/>
        </w:rPr>
        <w:t xml:space="preserve">, Adamowicz E., Frydrysiak M., </w:t>
      </w:r>
      <w:proofErr w:type="spellStart"/>
      <w:r w:rsidRPr="00295967">
        <w:rPr>
          <w:rFonts w:ascii="Times New Roman" w:hAnsi="Times New Roman" w:cs="Times New Roman"/>
          <w:sz w:val="18"/>
          <w:szCs w:val="18"/>
        </w:rPr>
        <w:t>Tekstroniczny</w:t>
      </w:r>
      <w:proofErr w:type="spellEnd"/>
      <w:r w:rsidRPr="00295967">
        <w:rPr>
          <w:rFonts w:ascii="Times New Roman" w:hAnsi="Times New Roman" w:cs="Times New Roman"/>
          <w:sz w:val="18"/>
          <w:szCs w:val="18"/>
        </w:rPr>
        <w:t xml:space="preserve"> system do profilaktyki wspomagania leczenia i zapaleń dolnych dróg moczowych, Zgłoszenie do Urzędu Patentowego R.P., P-408106 (2014) (patent udzielono 24.04.2020 r.)</w:t>
      </w:r>
    </w:p>
    <w:p w:rsidR="00556279" w:rsidRPr="00295967" w:rsidRDefault="00556279" w:rsidP="00427459">
      <w:pPr>
        <w:shd w:val="clear" w:color="auto" w:fill="FFFFFF"/>
        <w:spacing w:line="360" w:lineRule="auto"/>
        <w:jc w:val="both"/>
        <w:rPr>
          <w:rFonts w:ascii="Times New Roman" w:hAnsi="Times New Roman"/>
          <w:bCs/>
          <w:spacing w:val="-3"/>
          <w:sz w:val="24"/>
          <w:szCs w:val="24"/>
        </w:rPr>
      </w:pPr>
    </w:p>
    <w:sectPr w:rsidR="00556279" w:rsidRPr="00295967" w:rsidSect="004F6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URWPalladioL-Roma">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4048"/>
    <w:multiLevelType w:val="hybridMultilevel"/>
    <w:tmpl w:val="F21A5764"/>
    <w:lvl w:ilvl="0" w:tplc="18E0D2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2B079AA"/>
    <w:multiLevelType w:val="hybridMultilevel"/>
    <w:tmpl w:val="A91AF006"/>
    <w:lvl w:ilvl="0" w:tplc="529C91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4E"/>
    <w:rsid w:val="00054554"/>
    <w:rsid w:val="000665F2"/>
    <w:rsid w:val="0008398C"/>
    <w:rsid w:val="00086454"/>
    <w:rsid w:val="00114334"/>
    <w:rsid w:val="00215E3F"/>
    <w:rsid w:val="00227A7F"/>
    <w:rsid w:val="002325C6"/>
    <w:rsid w:val="00256CA6"/>
    <w:rsid w:val="002816E7"/>
    <w:rsid w:val="00295967"/>
    <w:rsid w:val="002C2A30"/>
    <w:rsid w:val="00304EAE"/>
    <w:rsid w:val="00345BB1"/>
    <w:rsid w:val="00354D49"/>
    <w:rsid w:val="003B41E9"/>
    <w:rsid w:val="00427459"/>
    <w:rsid w:val="00482C92"/>
    <w:rsid w:val="004D7A40"/>
    <w:rsid w:val="004F6A8D"/>
    <w:rsid w:val="0052018D"/>
    <w:rsid w:val="00556279"/>
    <w:rsid w:val="00584A41"/>
    <w:rsid w:val="005A6631"/>
    <w:rsid w:val="005B5870"/>
    <w:rsid w:val="00601FE6"/>
    <w:rsid w:val="006551AB"/>
    <w:rsid w:val="00695A86"/>
    <w:rsid w:val="00757AE4"/>
    <w:rsid w:val="00793DF1"/>
    <w:rsid w:val="007A2528"/>
    <w:rsid w:val="007B32C9"/>
    <w:rsid w:val="007B4101"/>
    <w:rsid w:val="00804C21"/>
    <w:rsid w:val="008C3734"/>
    <w:rsid w:val="008F4051"/>
    <w:rsid w:val="009409AC"/>
    <w:rsid w:val="00972733"/>
    <w:rsid w:val="009B1770"/>
    <w:rsid w:val="009B728E"/>
    <w:rsid w:val="00A139F3"/>
    <w:rsid w:val="00A24BBE"/>
    <w:rsid w:val="00A823B4"/>
    <w:rsid w:val="00AA135E"/>
    <w:rsid w:val="00AB7EC2"/>
    <w:rsid w:val="00AD1852"/>
    <w:rsid w:val="00AF134E"/>
    <w:rsid w:val="00B25749"/>
    <w:rsid w:val="00B27517"/>
    <w:rsid w:val="00B33469"/>
    <w:rsid w:val="00B36989"/>
    <w:rsid w:val="00B73BDF"/>
    <w:rsid w:val="00B922A1"/>
    <w:rsid w:val="00BB255C"/>
    <w:rsid w:val="00BD6B29"/>
    <w:rsid w:val="00CC4DF6"/>
    <w:rsid w:val="00CD665F"/>
    <w:rsid w:val="00CF09C7"/>
    <w:rsid w:val="00D523ED"/>
    <w:rsid w:val="00D61391"/>
    <w:rsid w:val="00D84179"/>
    <w:rsid w:val="00D86D2B"/>
    <w:rsid w:val="00DB0E16"/>
    <w:rsid w:val="00DD5748"/>
    <w:rsid w:val="00E25DC7"/>
    <w:rsid w:val="00E43F30"/>
    <w:rsid w:val="00E57BE1"/>
    <w:rsid w:val="00EC475A"/>
    <w:rsid w:val="00EE6FBF"/>
    <w:rsid w:val="00F37F0F"/>
    <w:rsid w:val="00F549C1"/>
    <w:rsid w:val="00F577BC"/>
    <w:rsid w:val="00F6664C"/>
    <w:rsid w:val="00FC3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34E"/>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AF13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556279"/>
    <w:rPr>
      <w:rFonts w:ascii="TimesNewRoman" w:hAnsi="TimesNewRoman" w:hint="default"/>
      <w:b w:val="0"/>
      <w:bCs w:val="0"/>
      <w:i w:val="0"/>
      <w:iCs w:val="0"/>
      <w:color w:val="000000"/>
      <w:sz w:val="20"/>
      <w:szCs w:val="20"/>
    </w:rPr>
  </w:style>
  <w:style w:type="character" w:customStyle="1" w:styleId="apple-style-span">
    <w:name w:val="apple-style-span"/>
    <w:rsid w:val="00556279"/>
    <w:rPr>
      <w:rFonts w:cs="Times New Roman"/>
    </w:rPr>
  </w:style>
  <w:style w:type="character" w:customStyle="1" w:styleId="tyt">
    <w:name w:val="tyt"/>
    <w:rsid w:val="00556279"/>
    <w:rPr>
      <w:rFonts w:ascii="Times New Roman" w:hAnsi="Times New Roman"/>
    </w:rPr>
  </w:style>
  <w:style w:type="character" w:styleId="Hipercze">
    <w:name w:val="Hyperlink"/>
    <w:rsid w:val="00556279"/>
    <w:rPr>
      <w:rFonts w:cs="Times New Roman"/>
      <w:color w:val="0000FF"/>
      <w:u w:val="single"/>
    </w:rPr>
  </w:style>
  <w:style w:type="character" w:customStyle="1" w:styleId="fontstyle31">
    <w:name w:val="fontstyle31"/>
    <w:basedOn w:val="Domylnaczcionkaakapitu"/>
    <w:rsid w:val="00556279"/>
    <w:rPr>
      <w:rFonts w:ascii="URWPalladioL-Roma" w:hAnsi="URWPalladioL-Roma" w:hint="default"/>
      <w:b w:val="0"/>
      <w:bCs w:val="0"/>
      <w:i w:val="0"/>
      <w:iCs w:val="0"/>
      <w:color w:val="000000"/>
      <w:sz w:val="16"/>
      <w:szCs w:val="16"/>
    </w:rPr>
  </w:style>
  <w:style w:type="paragraph" w:styleId="Akapitzlist">
    <w:name w:val="List Paragraph"/>
    <w:basedOn w:val="Normalny"/>
    <w:qFormat/>
    <w:rsid w:val="00556279"/>
    <w:pPr>
      <w:spacing w:after="200" w:line="276" w:lineRule="auto"/>
      <w:ind w:left="720"/>
      <w:contextualSpacing/>
    </w:pPr>
    <w:rPr>
      <w:rFonts w:asciiTheme="minorHAnsi" w:eastAsiaTheme="minorEastAsia" w:hAnsiTheme="minorHAnsi" w:cstheme="minorBid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34E"/>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AF13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556279"/>
    <w:rPr>
      <w:rFonts w:ascii="TimesNewRoman" w:hAnsi="TimesNewRoman" w:hint="default"/>
      <w:b w:val="0"/>
      <w:bCs w:val="0"/>
      <w:i w:val="0"/>
      <w:iCs w:val="0"/>
      <w:color w:val="000000"/>
      <w:sz w:val="20"/>
      <w:szCs w:val="20"/>
    </w:rPr>
  </w:style>
  <w:style w:type="character" w:customStyle="1" w:styleId="apple-style-span">
    <w:name w:val="apple-style-span"/>
    <w:rsid w:val="00556279"/>
    <w:rPr>
      <w:rFonts w:cs="Times New Roman"/>
    </w:rPr>
  </w:style>
  <w:style w:type="character" w:customStyle="1" w:styleId="tyt">
    <w:name w:val="tyt"/>
    <w:rsid w:val="00556279"/>
    <w:rPr>
      <w:rFonts w:ascii="Times New Roman" w:hAnsi="Times New Roman"/>
    </w:rPr>
  </w:style>
  <w:style w:type="character" w:styleId="Hipercze">
    <w:name w:val="Hyperlink"/>
    <w:rsid w:val="00556279"/>
    <w:rPr>
      <w:rFonts w:cs="Times New Roman"/>
      <w:color w:val="0000FF"/>
      <w:u w:val="single"/>
    </w:rPr>
  </w:style>
  <w:style w:type="character" w:customStyle="1" w:styleId="fontstyle31">
    <w:name w:val="fontstyle31"/>
    <w:basedOn w:val="Domylnaczcionkaakapitu"/>
    <w:rsid w:val="00556279"/>
    <w:rPr>
      <w:rFonts w:ascii="URWPalladioL-Roma" w:hAnsi="URWPalladioL-Roma" w:hint="default"/>
      <w:b w:val="0"/>
      <w:bCs w:val="0"/>
      <w:i w:val="0"/>
      <w:iCs w:val="0"/>
      <w:color w:val="000000"/>
      <w:sz w:val="16"/>
      <w:szCs w:val="16"/>
    </w:rPr>
  </w:style>
  <w:style w:type="paragraph" w:styleId="Akapitzlist">
    <w:name w:val="List Paragraph"/>
    <w:basedOn w:val="Normalny"/>
    <w:qFormat/>
    <w:rsid w:val="00556279"/>
    <w:pPr>
      <w:spacing w:after="200" w:line="276" w:lineRule="auto"/>
      <w:ind w:left="720"/>
      <w:contextualSpacing/>
    </w:pPr>
    <w:rPr>
      <w:rFonts w:asciiTheme="minorHAnsi" w:eastAsiaTheme="minorEastAsia" w:hAnsiTheme="minorHAnsi" w:cstheme="minorBid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bn.nauka.gov.pl/sedno-webapp/persons/1614544/" TargetMode="External"/><Relationship Id="rId13" Type="http://schemas.openxmlformats.org/officeDocument/2006/relationships/hyperlink" Target="https://pbn.nauka.gov.pl/sedno-webapp/works/738622" TargetMode="External"/><Relationship Id="rId3" Type="http://schemas.microsoft.com/office/2007/relationships/stylesWithEffects" Target="stylesWithEffects.xml"/><Relationship Id="rId7" Type="http://schemas.openxmlformats.org/officeDocument/2006/relationships/hyperlink" Target="https://pbn.nauka.gov.pl/sedno-webapp/persons/926996/" TargetMode="External"/><Relationship Id="rId12" Type="http://schemas.openxmlformats.org/officeDocument/2006/relationships/hyperlink" Target="https://pbn.nauka.gov.pl/sedno-webapp/persons/161436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bn.nauka.gov.pl/sedno-webapp/persons/1614315/" TargetMode="External"/><Relationship Id="rId11" Type="http://schemas.openxmlformats.org/officeDocument/2006/relationships/hyperlink" Target="https://pbn.nauka.gov.pl/sedno-webapp/persons/92700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bn.nauka.gov.pl/sedno-webapp/persons/1614564/" TargetMode="External"/><Relationship Id="rId4" Type="http://schemas.openxmlformats.org/officeDocument/2006/relationships/settings" Target="settings.xml"/><Relationship Id="rId9" Type="http://schemas.openxmlformats.org/officeDocument/2006/relationships/hyperlink" Target="https://pbn.nauka.gov.pl/sedno-webapp/persons/1614885/" TargetMode="External"/><Relationship Id="rId14" Type="http://schemas.openxmlformats.org/officeDocument/2006/relationships/hyperlink" Target="http://dx.doi.org/10.1080/10408398.2017.1308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1630</Words>
  <Characters>9782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Prof</vt:lpstr>
    </vt:vector>
  </TitlesOfParts>
  <Company>Microsoft</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Admin</dc:creator>
  <cp:lastModifiedBy>romek</cp:lastModifiedBy>
  <cp:revision>4</cp:revision>
  <cp:lastPrinted>2020-05-26T10:10:00Z</cp:lastPrinted>
  <dcterms:created xsi:type="dcterms:W3CDTF">2020-06-18T12:47:00Z</dcterms:created>
  <dcterms:modified xsi:type="dcterms:W3CDTF">2020-06-18T12:48:00Z</dcterms:modified>
</cp:coreProperties>
</file>